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F2CD" w14:textId="77777777" w:rsidR="00790D6D" w:rsidRPr="00790D6D" w:rsidRDefault="00790D6D" w:rsidP="00796665">
      <w:pPr>
        <w:rPr>
          <w:b/>
          <w:sz w:val="52"/>
          <w:szCs w:val="52"/>
        </w:rPr>
      </w:pPr>
      <w:r w:rsidRPr="00790D6D">
        <w:rPr>
          <w:b/>
          <w:sz w:val="52"/>
          <w:szCs w:val="52"/>
        </w:rPr>
        <w:t>Základní škola a mateřská škola Čestlice</w:t>
      </w:r>
    </w:p>
    <w:p w14:paraId="43F859B2" w14:textId="672A93F0" w:rsidR="00790D6D" w:rsidRDefault="00790D6D" w:rsidP="00796665">
      <w:pPr>
        <w:rPr>
          <w:sz w:val="36"/>
          <w:szCs w:val="36"/>
        </w:rPr>
      </w:pPr>
      <w:r>
        <w:rPr>
          <w:sz w:val="36"/>
          <w:szCs w:val="36"/>
        </w:rPr>
        <w:t xml:space="preserve">                    </w:t>
      </w:r>
      <w:r w:rsidR="00AC144C">
        <w:rPr>
          <w:sz w:val="36"/>
          <w:szCs w:val="36"/>
        </w:rPr>
        <w:t>Na N</w:t>
      </w:r>
      <w:r w:rsidRPr="00790D6D">
        <w:rPr>
          <w:sz w:val="36"/>
          <w:szCs w:val="36"/>
        </w:rPr>
        <w:t>ávsi 3, Čestlice, 251 01 Říčany</w:t>
      </w:r>
    </w:p>
    <w:p w14:paraId="677A4B35" w14:textId="401DC131" w:rsidR="001E13CB" w:rsidRPr="001E13CB" w:rsidRDefault="001E13CB" w:rsidP="00796665">
      <w:pPr>
        <w:rPr>
          <w:sz w:val="24"/>
          <w:szCs w:val="24"/>
        </w:rPr>
      </w:pPr>
      <w:r w:rsidRPr="001E13CB">
        <w:rPr>
          <w:b/>
          <w:bCs/>
          <w:sz w:val="24"/>
          <w:szCs w:val="24"/>
        </w:rPr>
        <w:t>Kontakty:</w:t>
      </w:r>
      <w:r>
        <w:rPr>
          <w:sz w:val="24"/>
          <w:szCs w:val="24"/>
        </w:rPr>
        <w:br/>
      </w:r>
      <w:hyperlink r:id="rId7" w:history="1">
        <w:r w:rsidRPr="00847687">
          <w:rPr>
            <w:rStyle w:val="Hypertextovodkaz"/>
            <w:sz w:val="24"/>
            <w:szCs w:val="24"/>
          </w:rPr>
          <w:t>zakladni@skolacestlice.cz</w:t>
        </w:r>
      </w:hyperlink>
      <w:r>
        <w:rPr>
          <w:sz w:val="24"/>
          <w:szCs w:val="24"/>
        </w:rPr>
        <w:t xml:space="preserve"> </w:t>
      </w:r>
      <w:r>
        <w:rPr>
          <w:sz w:val="24"/>
          <w:szCs w:val="24"/>
        </w:rPr>
        <w:br/>
        <w:t>telefon: 272 680 901</w:t>
      </w:r>
    </w:p>
    <w:p w14:paraId="2995D67C" w14:textId="77777777" w:rsidR="00790D6D" w:rsidRDefault="00790D6D" w:rsidP="00796665">
      <w:pPr>
        <w:rPr>
          <w:sz w:val="40"/>
          <w:szCs w:val="40"/>
        </w:rPr>
      </w:pPr>
      <w:r w:rsidRPr="00790D6D">
        <w:rPr>
          <w:sz w:val="40"/>
          <w:szCs w:val="40"/>
        </w:rPr>
        <w:t>Školní řád</w:t>
      </w:r>
    </w:p>
    <w:p w14:paraId="74521E32" w14:textId="56C0C9F2" w:rsidR="00790D6D" w:rsidRDefault="00790D6D" w:rsidP="00C3095B">
      <w:pPr>
        <w:jc w:val="both"/>
      </w:pPr>
      <w:r>
        <w:t>Školní řád stanovuje základní pravidla vzájemného soužití ve škole.</w:t>
      </w:r>
      <w:r w:rsidR="00AE46EC">
        <w:t xml:space="preserve"> Obsahuje práva a povinno</w:t>
      </w:r>
      <w:r w:rsidR="001E13CB">
        <w:t>s</w:t>
      </w:r>
      <w:r w:rsidR="00AE46EC">
        <w:t xml:space="preserve">ti  žáků, </w:t>
      </w:r>
      <w:r w:rsidR="00C3095B">
        <w:t xml:space="preserve">zákonných </w:t>
      </w:r>
      <w:r w:rsidR="00AE46EC">
        <w:t>zástupců,</w:t>
      </w:r>
      <w:r w:rsidR="00A416EF">
        <w:t xml:space="preserve"> p</w:t>
      </w:r>
      <w:r w:rsidR="00AE46EC">
        <w:t>edagogických pracovníků a dalších pracovníků školy. Upravuje provoz, docházku a vnitřní režim školy. Určuje podmínky pro bezpečnost,</w:t>
      </w:r>
      <w:r w:rsidR="00111F17">
        <w:t xml:space="preserve"> </w:t>
      </w:r>
      <w:r w:rsidR="00AE46EC">
        <w:t>ochranu</w:t>
      </w:r>
      <w:r w:rsidR="00111F17">
        <w:t xml:space="preserve"> </w:t>
      </w:r>
      <w:r w:rsidR="00AE46EC">
        <w:t xml:space="preserve">zdraví </w:t>
      </w:r>
      <w:r w:rsidR="00111F17">
        <w:t xml:space="preserve"> </w:t>
      </w:r>
      <w:r w:rsidR="00AE46EC">
        <w:t>žáků, ochranu žáků před diskriminací a sociálně patologickými jevy</w:t>
      </w:r>
      <w:r w:rsidR="00111F17">
        <w:t>, určuje podmínky zacházení s majetkem školy, určuje pravidla vzájemných vztahů.</w:t>
      </w:r>
      <w:r w:rsidR="00C3095B">
        <w:t xml:space="preserve"> </w:t>
      </w:r>
      <w:r w:rsidR="00111F17">
        <w:t>Součástí školního řádu jsou Pravidla pro hodnocení výsledků vzdělávání žáků (příloha).</w:t>
      </w:r>
    </w:p>
    <w:p w14:paraId="71114E5C" w14:textId="77777777" w:rsidR="00594D63" w:rsidRPr="00594D63" w:rsidRDefault="00594D63" w:rsidP="00594D63">
      <w:pPr>
        <w:rPr>
          <w:b/>
          <w:sz w:val="28"/>
          <w:szCs w:val="28"/>
          <w:u w:val="single"/>
        </w:rPr>
      </w:pPr>
      <w:r w:rsidRPr="00594D63">
        <w:rPr>
          <w:b/>
          <w:sz w:val="28"/>
          <w:szCs w:val="28"/>
          <w:u w:val="single"/>
        </w:rPr>
        <w:t>Obecná ustanovení</w:t>
      </w:r>
    </w:p>
    <w:p w14:paraId="3D8D7079" w14:textId="77777777" w:rsidR="00594D63" w:rsidRDefault="00594D63" w:rsidP="00594D63">
      <w:pPr>
        <w:jc w:val="both"/>
      </w:pPr>
      <w:r>
        <w:t xml:space="preserve">1. Školní řád respektuje školské zákony a předpisy, Listinu základních práv a svobod a mezinárodní smlouvy o lidských právech a právech dítěte. </w:t>
      </w:r>
    </w:p>
    <w:p w14:paraId="3FF81775" w14:textId="3378D4EE" w:rsidR="00594D63" w:rsidRDefault="00594D63" w:rsidP="00594D63">
      <w:pPr>
        <w:jc w:val="both"/>
      </w:pPr>
      <w:r>
        <w:t>2. Základní škola poskytuje základní vzdělání. Zabezpečuje rozumovou výchovu ve smyslu vědeckého poznání, v souladu se zásadami vlastenectví, humanity a demokracie, poskytuje mravní, estetickou, pracovní, zdravotní a ekologickou výchovu.</w:t>
      </w:r>
    </w:p>
    <w:p w14:paraId="2BA8BD0B" w14:textId="5ADF8613" w:rsidR="00594D63" w:rsidRDefault="00594D63" w:rsidP="00594D63">
      <w:pPr>
        <w:jc w:val="both"/>
      </w:pPr>
      <w:r>
        <w:t xml:space="preserve">3. Ve škole se vyučuje podle školního vzdělávacího programu </w:t>
      </w:r>
      <w:r>
        <w:t>pro základní vzdělávání.</w:t>
      </w:r>
    </w:p>
    <w:p w14:paraId="03692B29" w14:textId="48C6CF5E" w:rsidR="00594D63" w:rsidRDefault="00594D63" w:rsidP="00594D63">
      <w:pPr>
        <w:jc w:val="both"/>
      </w:pPr>
      <w:r>
        <w:t xml:space="preserve">4. Vyučování nepovinných předmětů a účast v zájmových </w:t>
      </w:r>
      <w:r>
        <w:t>kroužcích</w:t>
      </w:r>
      <w:r>
        <w:t xml:space="preserve"> je pro žáky dobrovolná. Po zápisu má žák povinnost docházky po dobu vždy celého pololetí. Po absenci žák svou nepřítomnost </w:t>
      </w:r>
      <w:r>
        <w:t>doloží</w:t>
      </w:r>
      <w:r>
        <w:t xml:space="preserve"> omluvenkou. Žáci jsou vyzvedáváni z družiny nebo ze šatny vedoucím kroužku.</w:t>
      </w:r>
    </w:p>
    <w:p w14:paraId="26BC6D82" w14:textId="4EABFDBB" w:rsidR="00594D63" w:rsidRDefault="00594D63" w:rsidP="00594D63">
      <w:pPr>
        <w:jc w:val="both"/>
      </w:pPr>
      <w:r>
        <w:t>5. Podstatné údaje pro zákonné zástupce jsou uváděny v žákovských knížkách. V žákovské knížce zák. zástupce uvede aktuální telefonní spojení na</w:t>
      </w:r>
      <w:r>
        <w:t xml:space="preserve"> </w:t>
      </w:r>
      <w:r>
        <w:t>matku, otce, popř. osobu blízkou, údaj o zdravotní pojišťovně, aktuální zdravotní stav, který by mohl ovlivnit výkon ve škole.</w:t>
      </w:r>
    </w:p>
    <w:p w14:paraId="25C1EE11" w14:textId="0DD384A1" w:rsidR="00594D63" w:rsidRDefault="00594D63" w:rsidP="00594D63">
      <w:pPr>
        <w:jc w:val="both"/>
      </w:pPr>
      <w:r>
        <w:t>6. Školní řád je schválen školskou radou</w:t>
      </w:r>
      <w:r>
        <w:t xml:space="preserve"> a</w:t>
      </w:r>
      <w:r>
        <w:t xml:space="preserve"> projednán pedagogickou radou</w:t>
      </w:r>
      <w:r>
        <w:t xml:space="preserve">. </w:t>
      </w:r>
      <w:r>
        <w:t>Jsou s n</w:t>
      </w:r>
      <w:r>
        <w:t>í</w:t>
      </w:r>
      <w:r>
        <w:t>m prokazatelným způsobem seznámení žáci i zákonní zástupci.</w:t>
      </w:r>
    </w:p>
    <w:p w14:paraId="1BD6D3DA" w14:textId="0693D02C" w:rsidR="00594D63" w:rsidRDefault="00594D63" w:rsidP="00594D63">
      <w:pPr>
        <w:jc w:val="both"/>
      </w:pPr>
      <w:r>
        <w:t>7. Škola poskytuje vzdělávání distančním způsobem, pokud je v důsledku krizových nebo mimořádných opatření (například mimořádným opatřením krajské hygienické stanice nebo plošným opatřením ministerstva zdravotnictví) nebo z důvodu nařízení karantény znemožněna osobní přítomnost ve škole více než poloviny žáků jedné třídy.</w:t>
      </w:r>
    </w:p>
    <w:p w14:paraId="3AA092B6" w14:textId="33A71A23" w:rsidR="00594D63" w:rsidRPr="00790D6D" w:rsidRDefault="00594D63" w:rsidP="00594D63">
      <w:pPr>
        <w:jc w:val="both"/>
      </w:pPr>
      <w:r>
        <w:t xml:space="preserve">8. Jednotným komunikačním kanálem pro žáky naší školy je aplikace Microsoft Teams. Pro klasifikaci </w:t>
      </w:r>
      <w:r>
        <w:t>žákovská knížka a pro</w:t>
      </w:r>
      <w:r>
        <w:t xml:space="preserve"> komunikaci se zákonnými zástupci využíváme </w:t>
      </w:r>
      <w:r>
        <w:t>e-mail a osobní jednání.</w:t>
      </w:r>
    </w:p>
    <w:p w14:paraId="0D5D6B7D" w14:textId="77777777" w:rsidR="00796665" w:rsidRPr="00991A89" w:rsidRDefault="00991A89" w:rsidP="00796665">
      <w:pPr>
        <w:rPr>
          <w:b/>
          <w:sz w:val="28"/>
          <w:szCs w:val="28"/>
          <w:u w:val="single"/>
        </w:rPr>
      </w:pPr>
      <w:r w:rsidRPr="00991A89">
        <w:rPr>
          <w:b/>
          <w:sz w:val="28"/>
          <w:szCs w:val="28"/>
          <w:u w:val="single"/>
        </w:rPr>
        <w:lastRenderedPageBreak/>
        <w:t>1.</w:t>
      </w:r>
      <w:r w:rsidR="00796665" w:rsidRPr="00991A89">
        <w:rPr>
          <w:b/>
          <w:sz w:val="28"/>
          <w:szCs w:val="28"/>
          <w:u w:val="single"/>
        </w:rPr>
        <w:t xml:space="preserve"> Režim školy</w:t>
      </w:r>
    </w:p>
    <w:p w14:paraId="53F14FAF" w14:textId="77777777" w:rsidR="00C3095B" w:rsidRDefault="00796665" w:rsidP="00796665">
      <w:r>
        <w:t>1. Školní budova se o</w:t>
      </w:r>
      <w:r w:rsidR="00991A89">
        <w:t xml:space="preserve">tevírá </w:t>
      </w:r>
      <w:r w:rsidR="006641D8">
        <w:t xml:space="preserve"> v</w:t>
      </w:r>
      <w:r w:rsidR="00C3095B">
        <w:t xml:space="preserve"> </w:t>
      </w:r>
      <w:r w:rsidR="00A14274">
        <w:t> 7:00 a zavírá se v 7</w:t>
      </w:r>
      <w:r w:rsidR="00F0060B">
        <w:t>:55</w:t>
      </w:r>
      <w:r>
        <w:t xml:space="preserve"> hodin</w:t>
      </w:r>
      <w:r w:rsidR="00E7049C">
        <w:t>.</w:t>
      </w:r>
      <w:r w:rsidR="006641D8">
        <w:t xml:space="preserve"> </w:t>
      </w:r>
    </w:p>
    <w:p w14:paraId="6B8ACC08" w14:textId="2CA2817D" w:rsidR="00796665" w:rsidRDefault="00796665" w:rsidP="00796665">
      <w:r>
        <w:t xml:space="preserve">2. Vyučování začíná v 8:00 hod. </w:t>
      </w:r>
    </w:p>
    <w:p w14:paraId="46C2387B" w14:textId="77777777" w:rsidR="00796665" w:rsidRDefault="00796665" w:rsidP="00796665">
      <w:r>
        <w:t>3. V 7:55 jsou žáci ve třídě připraveni na vyučování</w:t>
      </w:r>
      <w:r w:rsidR="00E7049C">
        <w:t>.</w:t>
      </w:r>
    </w:p>
    <w:p w14:paraId="23FD9DFA" w14:textId="77777777" w:rsidR="00796665" w:rsidRDefault="00796665" w:rsidP="00796665">
      <w:r>
        <w:t xml:space="preserve"> </w:t>
      </w:r>
      <w:r w:rsidRPr="00A14274">
        <w:rPr>
          <w:b/>
        </w:rPr>
        <w:t>Časy vyučovacích hodin jsou stanoveny:</w:t>
      </w:r>
      <w:r>
        <w:tab/>
      </w:r>
      <w:r>
        <w:tab/>
        <w:t>Přestávky:</w:t>
      </w:r>
    </w:p>
    <w:p w14:paraId="53A24ABF" w14:textId="77777777" w:rsidR="00796665" w:rsidRDefault="00826D3F" w:rsidP="00796665">
      <w:r>
        <w:t>1. hodina 8:00 – 8</w:t>
      </w:r>
      <w:r w:rsidR="00796665">
        <w:t>:45</w:t>
      </w:r>
      <w:r w:rsidR="00796665">
        <w:tab/>
      </w:r>
      <w:r w:rsidR="00796665">
        <w:tab/>
      </w:r>
      <w:r w:rsidR="00796665">
        <w:tab/>
      </w:r>
      <w:r w:rsidR="00796665">
        <w:tab/>
      </w:r>
      <w:r w:rsidR="00796665">
        <w:tab/>
        <w:t>8:45 – 8:55</w:t>
      </w:r>
      <w:r w:rsidR="00796665">
        <w:tab/>
      </w:r>
      <w:r w:rsidR="00796665">
        <w:tab/>
      </w:r>
    </w:p>
    <w:p w14:paraId="141A73CE" w14:textId="77777777" w:rsidR="00796665" w:rsidRDefault="00826D3F" w:rsidP="00796665">
      <w:r>
        <w:t>2. hodina 8:55 – 9</w:t>
      </w:r>
      <w:r w:rsidR="00A14274">
        <w:t>:40</w:t>
      </w:r>
      <w:r w:rsidR="00A14274">
        <w:tab/>
      </w:r>
      <w:r w:rsidR="00A14274">
        <w:tab/>
      </w:r>
      <w:r w:rsidR="00A14274">
        <w:tab/>
      </w:r>
      <w:r w:rsidR="00A14274">
        <w:tab/>
      </w:r>
      <w:r w:rsidR="00A14274">
        <w:tab/>
        <w:t>9:40 – 9:55</w:t>
      </w:r>
    </w:p>
    <w:p w14:paraId="55D96752" w14:textId="77777777" w:rsidR="00796665" w:rsidRDefault="00A14274" w:rsidP="00796665">
      <w:r>
        <w:t>3. hodina 9:55 – 10:40</w:t>
      </w:r>
      <w:r>
        <w:tab/>
      </w:r>
      <w:r>
        <w:tab/>
      </w:r>
      <w:r>
        <w:tab/>
      </w:r>
      <w:r>
        <w:tab/>
      </w:r>
      <w:r>
        <w:tab/>
        <w:t>10:40 – 10:50</w:t>
      </w:r>
    </w:p>
    <w:p w14:paraId="105DAB8E" w14:textId="77777777" w:rsidR="00796665" w:rsidRDefault="00A14274" w:rsidP="00796665">
      <w:r>
        <w:t>4. hodina 10:50 – 11:35</w:t>
      </w:r>
      <w:r>
        <w:tab/>
      </w:r>
      <w:r>
        <w:tab/>
      </w:r>
      <w:r>
        <w:tab/>
      </w:r>
      <w:r>
        <w:tab/>
      </w:r>
      <w:r>
        <w:tab/>
        <w:t>11:35 – 11:55 (oběd)</w:t>
      </w:r>
    </w:p>
    <w:p w14:paraId="748B163D" w14:textId="77777777" w:rsidR="00796665" w:rsidRDefault="00A14274" w:rsidP="00796665">
      <w:r>
        <w:t>5. hodina 11:55</w:t>
      </w:r>
      <w:r w:rsidR="00796665">
        <w:t xml:space="preserve"> – </w:t>
      </w:r>
      <w:r>
        <w:t>12:40</w:t>
      </w:r>
      <w:r>
        <w:tab/>
      </w:r>
      <w:r>
        <w:tab/>
      </w:r>
      <w:r>
        <w:tab/>
      </w:r>
      <w:r>
        <w:tab/>
      </w:r>
      <w:r>
        <w:tab/>
        <w:t>12:40 – 13:00 (oběd)</w:t>
      </w:r>
    </w:p>
    <w:p w14:paraId="16E11015" w14:textId="77777777" w:rsidR="00796665" w:rsidRDefault="00A14274" w:rsidP="00796665">
      <w:r>
        <w:t>6. hodina 13:00 – 13:4</w:t>
      </w:r>
      <w:r w:rsidR="00796665">
        <w:t>5</w:t>
      </w:r>
    </w:p>
    <w:p w14:paraId="5332BB16" w14:textId="77777777" w:rsidR="00826D3F" w:rsidRDefault="00826D3F" w:rsidP="00796665">
      <w:r>
        <w:t>Odpolední vyučování :</w:t>
      </w:r>
    </w:p>
    <w:p w14:paraId="5C402371" w14:textId="77777777" w:rsidR="00826D3F" w:rsidRDefault="00A14274" w:rsidP="00796665">
      <w:r>
        <w:t>6. hodina 13:00 -  13:45</w:t>
      </w:r>
      <w:r>
        <w:tab/>
      </w:r>
      <w:r>
        <w:tab/>
      </w:r>
      <w:r>
        <w:tab/>
      </w:r>
      <w:r>
        <w:tab/>
      </w:r>
      <w:r>
        <w:tab/>
        <w:t>13:45 - 13:5</w:t>
      </w:r>
      <w:r w:rsidR="00826D3F">
        <w:t>5</w:t>
      </w:r>
    </w:p>
    <w:p w14:paraId="239C87D6" w14:textId="714E6AE7" w:rsidR="00826D3F" w:rsidRDefault="00A14274" w:rsidP="00796665">
      <w:r>
        <w:t>7. hodina 13:5</w:t>
      </w:r>
      <w:r w:rsidR="00826D3F">
        <w:t xml:space="preserve">5 - </w:t>
      </w:r>
      <w:r>
        <w:t>14:40</w:t>
      </w:r>
    </w:p>
    <w:p w14:paraId="4713D1CB" w14:textId="77777777" w:rsidR="00A14274" w:rsidRDefault="00A14274" w:rsidP="00796665"/>
    <w:p w14:paraId="5E64234C" w14:textId="77777777" w:rsidR="00796665" w:rsidRDefault="00FD67CB" w:rsidP="00796665">
      <w:r>
        <w:t>4</w:t>
      </w:r>
      <w:r w:rsidR="008D3CEF">
        <w:t>. Z</w:t>
      </w:r>
      <w:r w:rsidR="00E7049C">
        <w:t xml:space="preserve">ahájení </w:t>
      </w:r>
      <w:r w:rsidR="00826D3F">
        <w:t xml:space="preserve"> odpoledního vyučování</w:t>
      </w:r>
      <w:r w:rsidR="00796665">
        <w:t xml:space="preserve">, případně </w:t>
      </w:r>
      <w:r w:rsidR="00663BC1">
        <w:t xml:space="preserve">zahájení práce </w:t>
      </w:r>
      <w:r w:rsidR="00796665">
        <w:t>zájmového útvaru, atd., se řídí pokyny jednotlivých pedagogických pracovníků.</w:t>
      </w:r>
    </w:p>
    <w:p w14:paraId="42AB108C" w14:textId="77777777" w:rsidR="00796665" w:rsidRDefault="00FD67CB" w:rsidP="00796665">
      <w:r>
        <w:t>5</w:t>
      </w:r>
      <w:r w:rsidR="00796665">
        <w:t>. Pro příchod a odchod ze školy lze používat výhradně hlavní vchod, pokud není</w:t>
      </w:r>
      <w:r w:rsidR="00991A89">
        <w:t xml:space="preserve"> </w:t>
      </w:r>
      <w:r w:rsidR="00796665">
        <w:t>pedagogickým pracovníkem určeno jinak.</w:t>
      </w:r>
    </w:p>
    <w:p w14:paraId="37A6A0F4" w14:textId="77777777" w:rsidR="00796665" w:rsidRDefault="00FD67CB" w:rsidP="00796665">
      <w:r>
        <w:t>6</w:t>
      </w:r>
      <w:r w:rsidR="006641D8">
        <w:t>. Během dopoledního</w:t>
      </w:r>
      <w:r w:rsidR="00C3095B">
        <w:t xml:space="preserve"> </w:t>
      </w:r>
      <w:r w:rsidR="006641D8">
        <w:t xml:space="preserve"> vyučování  </w:t>
      </w:r>
      <w:r w:rsidR="00F0060B">
        <w:t>je vstup do školy možný po zazvonění a ohlášení se u hlavního vchodu.</w:t>
      </w:r>
    </w:p>
    <w:p w14:paraId="0E797F2B" w14:textId="77777777" w:rsidR="00FD67CB" w:rsidRDefault="00FD67CB" w:rsidP="00796665">
      <w:r>
        <w:t xml:space="preserve">7. Žáci </w:t>
      </w:r>
      <w:r w:rsidR="00796665">
        <w:t xml:space="preserve">využívají </w:t>
      </w:r>
      <w:r>
        <w:t>šatny v</w:t>
      </w:r>
      <w:r w:rsidR="008D3CEF">
        <w:t> </w:t>
      </w:r>
      <w:r>
        <w:t>přízemí</w:t>
      </w:r>
      <w:r w:rsidR="008D3CEF">
        <w:t xml:space="preserve"> </w:t>
      </w:r>
      <w:r w:rsidR="006641D8">
        <w:t xml:space="preserve"> </w:t>
      </w:r>
      <w:r>
        <w:t>školy</w:t>
      </w:r>
      <w:r w:rsidR="00F0060B">
        <w:t>,</w:t>
      </w:r>
      <w:r w:rsidR="009A7DFC">
        <w:t xml:space="preserve"> v 1 </w:t>
      </w:r>
      <w:r>
        <w:t>patře</w:t>
      </w:r>
      <w:r w:rsidR="00F0060B">
        <w:t xml:space="preserve"> a v přístavbě u tříd.</w:t>
      </w:r>
    </w:p>
    <w:p w14:paraId="661055E2" w14:textId="77777777" w:rsidR="00796665" w:rsidRDefault="00C94CC5" w:rsidP="00796665">
      <w:r>
        <w:t>8</w:t>
      </w:r>
      <w:r w:rsidR="00796665">
        <w:t>. Do tříd</w:t>
      </w:r>
      <w:r w:rsidR="00FD67CB">
        <w:t xml:space="preserve"> vstupují žáci </w:t>
      </w:r>
      <w:r w:rsidR="00796665">
        <w:t>bez dozoru učite</w:t>
      </w:r>
      <w:r w:rsidR="00FD67CB">
        <w:t xml:space="preserve">le, pouze do učebny informatiky </w:t>
      </w:r>
      <w:r w:rsidR="0062531B">
        <w:t xml:space="preserve">a do odborné učebny  s </w:t>
      </w:r>
      <w:r w:rsidR="00FD67CB">
        <w:t>učitelem</w:t>
      </w:r>
      <w:r w:rsidR="00663BC1">
        <w:t>.</w:t>
      </w:r>
    </w:p>
    <w:p w14:paraId="1BBBA0F6" w14:textId="77777777" w:rsidR="00FD67CB" w:rsidRDefault="00C94CC5" w:rsidP="00796665">
      <w:r>
        <w:t>9</w:t>
      </w:r>
      <w:r w:rsidR="00796665">
        <w:t>. O malé přestávce žáci přecházejí do příslušných učeben podle rozvrhu, během přestávek</w:t>
      </w:r>
      <w:r w:rsidR="008D3CEF">
        <w:t xml:space="preserve"> </w:t>
      </w:r>
      <w:r w:rsidR="00796665">
        <w:t xml:space="preserve">mají umožněn </w:t>
      </w:r>
      <w:r w:rsidR="00FD67CB">
        <w:t>volný pohyb po chodbě, kde se nachází jejich učebna</w:t>
      </w:r>
      <w:r w:rsidR="00663BC1">
        <w:t>.</w:t>
      </w:r>
      <w:r w:rsidR="0062531B">
        <w:t xml:space="preserve"> </w:t>
      </w:r>
      <w:r w:rsidR="00303382">
        <w:t xml:space="preserve">Žáci, </w:t>
      </w:r>
      <w:r w:rsidR="0062531B">
        <w:t xml:space="preserve">kteří mají učebnu v přístavbě </w:t>
      </w:r>
      <w:r w:rsidR="00E659F3">
        <w:t>se o přestávkách řídí pokyny pedagoga, který má dozor, neopouští své patro.</w:t>
      </w:r>
    </w:p>
    <w:p w14:paraId="081AB963" w14:textId="77777777" w:rsidR="008D3CEF" w:rsidRDefault="00730782" w:rsidP="00796665">
      <w:r>
        <w:t>10</w:t>
      </w:r>
      <w:r w:rsidR="008D3CEF">
        <w:t xml:space="preserve">. Během vyučovací doby  mohou žáci opustit školu jen v doprovodu zákonného zástupce nebo jím pověřené osoby po domluvě s pedagogem. </w:t>
      </w:r>
    </w:p>
    <w:p w14:paraId="0446D167" w14:textId="77777777" w:rsidR="00796665" w:rsidRDefault="00730782" w:rsidP="00796665">
      <w:r>
        <w:t>11</w:t>
      </w:r>
      <w:r w:rsidR="00C94CC5">
        <w:t xml:space="preserve">. Po skončení  vyučování, před opuštěním třídy vyučující </w:t>
      </w:r>
      <w:r w:rsidR="00796665">
        <w:t>zkontroluje</w:t>
      </w:r>
      <w:r w:rsidR="00C94CC5">
        <w:t xml:space="preserve"> </w:t>
      </w:r>
      <w:r w:rsidR="00796665">
        <w:t xml:space="preserve"> pořádek ve třídě</w:t>
      </w:r>
      <w:r w:rsidR="00663BC1">
        <w:t>.</w:t>
      </w:r>
    </w:p>
    <w:p w14:paraId="2BDC0601" w14:textId="77777777" w:rsidR="00796665" w:rsidRDefault="00730782" w:rsidP="00796665">
      <w:r>
        <w:lastRenderedPageBreak/>
        <w:t>12</w:t>
      </w:r>
      <w:r w:rsidR="00796665">
        <w:t>. Po skončení vyučování se žák nes</w:t>
      </w:r>
      <w:r w:rsidR="00C94CC5">
        <w:t>mí zdržovat ve škole bez dozoru</w:t>
      </w:r>
      <w:r w:rsidR="00663BC1">
        <w:t>.</w:t>
      </w:r>
    </w:p>
    <w:p w14:paraId="32DF26EF" w14:textId="77777777" w:rsidR="00796665" w:rsidRDefault="00796665" w:rsidP="00796665">
      <w:r>
        <w:t>1</w:t>
      </w:r>
      <w:r w:rsidR="00730782">
        <w:t>3</w:t>
      </w:r>
      <w:r w:rsidR="00C94CC5">
        <w:t>. Všechny školní akce začínají společným  odchodem  ze školy a končí ve škole, pokud pověřený pedagog neurčí jinak.</w:t>
      </w:r>
    </w:p>
    <w:p w14:paraId="35E57F1C" w14:textId="77777777" w:rsidR="00C94CC5" w:rsidRDefault="00730782" w:rsidP="00796665">
      <w:r>
        <w:t>14</w:t>
      </w:r>
      <w:r w:rsidR="00C94CC5">
        <w:t xml:space="preserve">. Po skončení výuky odchází žáci s vyučujícím </w:t>
      </w:r>
      <w:r w:rsidR="00663BC1">
        <w:t xml:space="preserve">do školní jídelny, po obědě domů </w:t>
      </w:r>
      <w:r w:rsidR="00AE46EC">
        <w:t>nebo do školní družiny, kde se řídí řádem školní družiny.</w:t>
      </w:r>
      <w:r w:rsidR="00C94CC5">
        <w:t xml:space="preserve"> </w:t>
      </w:r>
      <w:r w:rsidR="00C3095B">
        <w:t xml:space="preserve">Není-li </w:t>
      </w:r>
      <w:r w:rsidR="00663BC1">
        <w:t>žák strávníkem, odchází přímo domů.</w:t>
      </w:r>
      <w:r w:rsidR="00C94CC5">
        <w:t xml:space="preserve"> </w:t>
      </w:r>
    </w:p>
    <w:p w14:paraId="404A184F" w14:textId="1B599548" w:rsidR="008D3CEF" w:rsidRDefault="00730782" w:rsidP="00796665">
      <w:r>
        <w:t xml:space="preserve">15. </w:t>
      </w:r>
      <w:r w:rsidR="008D3CEF">
        <w:t xml:space="preserve">Rodiče čekají na děti </w:t>
      </w:r>
      <w:r w:rsidR="009F49D6">
        <w:t>před budovou školy.</w:t>
      </w:r>
    </w:p>
    <w:p w14:paraId="75935EF2" w14:textId="77777777" w:rsidR="00796665" w:rsidRDefault="00730782" w:rsidP="00796665">
      <w:r>
        <w:t>16</w:t>
      </w:r>
      <w:r w:rsidR="00663BC1">
        <w:t>. Na autobusové spojení mohou žáci počkat v šatně v přízemí budov</w:t>
      </w:r>
      <w:r w:rsidR="00AE46EC">
        <w:t>y školy, řídí se pokyny pedagoga</w:t>
      </w:r>
      <w:r w:rsidR="00663BC1">
        <w:t xml:space="preserve">. </w:t>
      </w:r>
    </w:p>
    <w:p w14:paraId="31AE585C" w14:textId="77777777" w:rsidR="002856E6" w:rsidRDefault="00730782" w:rsidP="00796665">
      <w:r>
        <w:t>17</w:t>
      </w:r>
      <w:r w:rsidR="00796665">
        <w:t>. Mimoškolní akce, které se konají ve škole po řádn</w:t>
      </w:r>
      <w:r w:rsidR="00663BC1">
        <w:t xml:space="preserve">ém vyučování, se konají vždy za </w:t>
      </w:r>
      <w:r w:rsidR="00796665">
        <w:t>přítomnosti učitele nebo odpovědného vedoucího staršího 18 let.</w:t>
      </w:r>
    </w:p>
    <w:p w14:paraId="08809160" w14:textId="77777777" w:rsidR="00E659F3" w:rsidRDefault="00E659F3" w:rsidP="00796665">
      <w:r>
        <w:t>18. Na kroužky žáci odchází a vrací se s pověřeným pedagogem</w:t>
      </w:r>
      <w:r w:rsidR="00303382">
        <w:t xml:space="preserve"> </w:t>
      </w:r>
      <w:r>
        <w:t>(vedoucím kroužku).</w:t>
      </w:r>
    </w:p>
    <w:p w14:paraId="4755BC15" w14:textId="77777777" w:rsidR="00AF1F26" w:rsidRPr="00303382" w:rsidRDefault="00303382" w:rsidP="00AF1F26">
      <w:pPr>
        <w:rPr>
          <w:b/>
          <w:u w:val="single"/>
        </w:rPr>
      </w:pPr>
      <w:r>
        <w:rPr>
          <w:b/>
          <w:u w:val="single"/>
        </w:rPr>
        <w:t xml:space="preserve"> </w:t>
      </w:r>
      <w:r w:rsidR="00991A89" w:rsidRPr="00991A89">
        <w:rPr>
          <w:b/>
          <w:sz w:val="28"/>
          <w:szCs w:val="28"/>
          <w:u w:val="single"/>
        </w:rPr>
        <w:t>2.</w:t>
      </w:r>
      <w:r w:rsidR="00AF1F26" w:rsidRPr="00991A89">
        <w:rPr>
          <w:b/>
          <w:sz w:val="28"/>
          <w:szCs w:val="28"/>
          <w:u w:val="single"/>
        </w:rPr>
        <w:t xml:space="preserve"> Práva a povinnosti žáků</w:t>
      </w:r>
    </w:p>
    <w:p w14:paraId="3F1D51EA" w14:textId="77777777" w:rsidR="00AF1F26" w:rsidRPr="00991A89" w:rsidRDefault="00AF1F26" w:rsidP="00AF1F26">
      <w:pPr>
        <w:rPr>
          <w:b/>
          <w:u w:val="single"/>
        </w:rPr>
      </w:pPr>
      <w:r w:rsidRPr="00991A89">
        <w:rPr>
          <w:b/>
          <w:u w:val="single"/>
        </w:rPr>
        <w:t>Žák má právo</w:t>
      </w:r>
    </w:p>
    <w:p w14:paraId="62DC4124" w14:textId="77777777" w:rsidR="00AF1F26" w:rsidRDefault="00AF1F26" w:rsidP="00AF1F26">
      <w:r>
        <w:t>• na vzdělání podle školního vzdělávacího programu</w:t>
      </w:r>
      <w:r w:rsidR="00525992">
        <w:t xml:space="preserve"> </w:t>
      </w:r>
    </w:p>
    <w:p w14:paraId="36BBF8B1" w14:textId="77777777" w:rsidR="00AF1F26" w:rsidRDefault="00AF1F26" w:rsidP="00AF1F26">
      <w:r>
        <w:t>• na rozvoj osobnosti podle míry nadání, rozumových a psychických schopností</w:t>
      </w:r>
    </w:p>
    <w:p w14:paraId="64406661" w14:textId="77777777" w:rsidR="00AF1F26" w:rsidRDefault="00AF1F26" w:rsidP="00AF1F26">
      <w:r>
        <w:t>• na informace o průběhu a výsledcích svého vzdělávání</w:t>
      </w:r>
    </w:p>
    <w:p w14:paraId="15A48D67" w14:textId="77777777" w:rsidR="00AF1F26" w:rsidRDefault="00AF1F26" w:rsidP="00AF1F26">
      <w:r>
        <w:t>• znát kritéria hodnocení výsledk</w:t>
      </w:r>
      <w:r w:rsidR="000431DF">
        <w:t>ů vzdělávání</w:t>
      </w:r>
      <w:r>
        <w:t>, být dostatečně a včasně</w:t>
      </w:r>
    </w:p>
    <w:p w14:paraId="64D16D0D" w14:textId="77777777" w:rsidR="00AF1F26" w:rsidRDefault="00AF1F26" w:rsidP="00AF1F26">
      <w:r>
        <w:t>informován o svém pokroku, o případných problémech, vyjádřit se ke svému hodnocení</w:t>
      </w:r>
    </w:p>
    <w:p w14:paraId="5151743F" w14:textId="77777777" w:rsidR="00AF1F26" w:rsidRDefault="00AF1F26" w:rsidP="00AF1F26">
      <w:r>
        <w:t>• na volný přístup ke všem učitelům,</w:t>
      </w:r>
      <w:r w:rsidR="00C3095B">
        <w:t xml:space="preserve"> vychovatelům i k vedení školy </w:t>
      </w:r>
      <w:r>
        <w:t>(obracet se na ně ve</w:t>
      </w:r>
      <w:r w:rsidR="00A32099">
        <w:t xml:space="preserve"> </w:t>
      </w:r>
      <w:r>
        <w:t>stanovenou dobu o hlavní přestávce, po vyučování, v neodkladných z</w:t>
      </w:r>
      <w:r w:rsidR="00C3095B">
        <w:t>áležitostech ihned</w:t>
      </w:r>
      <w:r w:rsidR="00A32099">
        <w:t xml:space="preserve"> </w:t>
      </w:r>
      <w:r>
        <w:t>zejména při zjištění projevů nepřátelství,</w:t>
      </w:r>
      <w:r w:rsidR="00C3095B">
        <w:t xml:space="preserve"> násilí, šikany a diskriminace)</w:t>
      </w:r>
    </w:p>
    <w:p w14:paraId="3CE57DA3" w14:textId="77777777" w:rsidR="00525992" w:rsidRDefault="00AF1F26" w:rsidP="00525992">
      <w:r>
        <w:t>• vyjadřovat se odpovídajícím způsobem ke všem rozhodnutím týkajícím se podstatných</w:t>
      </w:r>
      <w:r w:rsidR="00525992">
        <w:t xml:space="preserve"> </w:t>
      </w:r>
      <w:r>
        <w:t>záležitostí jeho vzdělávání</w:t>
      </w:r>
    </w:p>
    <w:p w14:paraId="4B11AD82" w14:textId="77777777" w:rsidR="00AF1F26" w:rsidRDefault="00AF1F26" w:rsidP="00AF1F26">
      <w:r>
        <w:t>• reprezentovat školu při soutěžích a olympiádách (reprezentace školy není považována za</w:t>
      </w:r>
    </w:p>
    <w:p w14:paraId="003A1F29" w14:textId="77777777" w:rsidR="00AF1F26" w:rsidRDefault="00BE0980" w:rsidP="00AF1F26">
      <w:r>
        <w:t>nepřítomnost)</w:t>
      </w:r>
    </w:p>
    <w:p w14:paraId="50CA0D95" w14:textId="77777777" w:rsidR="007954A5" w:rsidRDefault="007954A5" w:rsidP="00AF1F26">
      <w:r>
        <w:t xml:space="preserve">• na </w:t>
      </w:r>
      <w:r w:rsidR="00AF1F26">
        <w:t>otevřený přístup k informacím a činnostem, které podporují jeho všestranný osobnostně</w:t>
      </w:r>
    </w:p>
    <w:p w14:paraId="7277F4FA" w14:textId="77777777" w:rsidR="00AF1F26" w:rsidRDefault="00BE0980" w:rsidP="00AF1F26">
      <w:r>
        <w:t>sociální rozvoj</w:t>
      </w:r>
    </w:p>
    <w:p w14:paraId="7EFE1FF7" w14:textId="77777777" w:rsidR="00AF1F26" w:rsidRDefault="00BE0980" w:rsidP="00AF1F26">
      <w:r>
        <w:t>• na zapůjčení učebnic od školy</w:t>
      </w:r>
    </w:p>
    <w:p w14:paraId="761D3E63" w14:textId="77777777" w:rsidR="00AF1F26" w:rsidRDefault="00AF1F26" w:rsidP="00AF1F26">
      <w:r>
        <w:t xml:space="preserve">• na ochranu před vlivy, které by mohly ohrozit </w:t>
      </w:r>
      <w:r w:rsidR="00BE0980">
        <w:t>jeho tělesný nebo duševní vývoj</w:t>
      </w:r>
    </w:p>
    <w:p w14:paraId="5AEF5F50" w14:textId="77777777" w:rsidR="00AF1F26" w:rsidRDefault="00AF1F26" w:rsidP="00AF1F26">
      <w:r>
        <w:t xml:space="preserve">• na ochranu před všemi formami diskriminace, </w:t>
      </w:r>
      <w:r w:rsidR="00BE0980">
        <w:t>násilí, zneužívání a ponižování</w:t>
      </w:r>
    </w:p>
    <w:p w14:paraId="2C2869F0" w14:textId="77777777" w:rsidR="00AF1F26" w:rsidRDefault="00AF1F26" w:rsidP="00AF1F26">
      <w:r>
        <w:lastRenderedPageBreak/>
        <w:t>• na ochranu osobních údajů a</w:t>
      </w:r>
      <w:r w:rsidR="00BE0980">
        <w:t xml:space="preserve"> respektování soukromého života</w:t>
      </w:r>
    </w:p>
    <w:p w14:paraId="2574E8EB" w14:textId="77777777" w:rsidR="00AF1F26" w:rsidRDefault="00AF1F26" w:rsidP="00AF1F26">
      <w:r>
        <w:t>• na slušné chování a zacházení ze</w:t>
      </w:r>
      <w:r w:rsidR="00BE0980">
        <w:t xml:space="preserve"> strany dospělých</w:t>
      </w:r>
    </w:p>
    <w:p w14:paraId="111832DA" w14:textId="77777777" w:rsidR="00AF1F26" w:rsidRDefault="00AF1F26" w:rsidP="00AF1F26">
      <w:r>
        <w:t xml:space="preserve">• na pomoc či </w:t>
      </w:r>
      <w:r w:rsidR="00BE0980">
        <w:t xml:space="preserve">radu třídního učitele </w:t>
      </w:r>
      <w:r>
        <w:t>či jiné osoby v</w:t>
      </w:r>
      <w:r w:rsidR="00BE0980">
        <w:t> </w:t>
      </w:r>
      <w:r>
        <w:t>případě</w:t>
      </w:r>
      <w:r w:rsidR="00BE0980">
        <w:t xml:space="preserve"> problémů</w:t>
      </w:r>
    </w:p>
    <w:p w14:paraId="68638080" w14:textId="77777777" w:rsidR="00AF1F26" w:rsidRDefault="00AF1F26" w:rsidP="00AF1F26">
      <w:r>
        <w:t>• na informace a poradenskou pomoc školy nebo školského poradenského zařízení</w:t>
      </w:r>
      <w:r w:rsidR="007954A5">
        <w:t xml:space="preserve">  </w:t>
      </w:r>
      <w:r>
        <w:t xml:space="preserve">v záležitostech </w:t>
      </w:r>
      <w:r w:rsidR="007954A5">
        <w:t xml:space="preserve">               </w:t>
      </w:r>
      <w:r>
        <w:t>týkajících se vzdělávání, na pomoc při probl</w:t>
      </w:r>
      <w:r w:rsidR="00BE0980">
        <w:t>émech se zvládáním nároků školy</w:t>
      </w:r>
      <w:r w:rsidR="00B2771D">
        <w:t>,</w:t>
      </w:r>
      <w:r w:rsidR="007954A5">
        <w:t xml:space="preserve"> </w:t>
      </w:r>
      <w:r>
        <w:t>které</w:t>
      </w:r>
      <w:r w:rsidR="00B2771D">
        <w:t xml:space="preserve"> vycházejí</w:t>
      </w:r>
      <w:r>
        <w:t xml:space="preserve"> </w:t>
      </w:r>
      <w:r w:rsidR="007954A5">
        <w:t xml:space="preserve">                                            </w:t>
      </w:r>
      <w:r w:rsidR="00B2771D">
        <w:t xml:space="preserve">                            </w:t>
      </w:r>
      <w:r>
        <w:t xml:space="preserve"> z jeho individuálních</w:t>
      </w:r>
      <w:r w:rsidR="00BE0980">
        <w:t xml:space="preserve"> vzdělávacích potřeb a možností</w:t>
      </w:r>
    </w:p>
    <w:p w14:paraId="4C45AE41" w14:textId="77777777" w:rsidR="00AF1F26" w:rsidRDefault="00AF1F26" w:rsidP="007954A5">
      <w:pPr>
        <w:jc w:val="both"/>
      </w:pPr>
      <w:r>
        <w:t>• na zajištění dostatečného prostoru pro všestranný rozvoj osobnosti, pro vlastní aktivitu</w:t>
      </w:r>
      <w:r w:rsidR="00A416EF">
        <w:t xml:space="preserve"> </w:t>
      </w:r>
      <w:r>
        <w:t>v poznávání a sociální komunikaci, do</w:t>
      </w:r>
      <w:r w:rsidR="007954A5">
        <w:t>statek odpočinku a volného času</w:t>
      </w:r>
      <w:r>
        <w:t xml:space="preserve"> s ohledem na základní</w:t>
      </w:r>
      <w:r w:rsidR="007954A5">
        <w:t xml:space="preserve"> f</w:t>
      </w:r>
      <w:r>
        <w:t>yziol</w:t>
      </w:r>
      <w:r w:rsidR="00BE0980">
        <w:t>ogické</w:t>
      </w:r>
      <w:r w:rsidR="007954A5">
        <w:t xml:space="preserve">                                   </w:t>
      </w:r>
      <w:r w:rsidR="00BE0980">
        <w:t xml:space="preserve"> a psychické potřeby žáka</w:t>
      </w:r>
    </w:p>
    <w:p w14:paraId="283AC1D7" w14:textId="77777777" w:rsidR="00AF1F26" w:rsidRDefault="009C14DC" w:rsidP="00AF1F26">
      <w:r>
        <w:t>• na pitný režim</w:t>
      </w:r>
    </w:p>
    <w:p w14:paraId="712B20DB" w14:textId="77777777" w:rsidR="00AF1F26" w:rsidRDefault="00AF1F26" w:rsidP="00AF1F26">
      <w:r>
        <w:t>• požádat pedagogického pracovníka o úschovu věcí cenných, které mají osobní charakter</w:t>
      </w:r>
      <w:r w:rsidR="00A416EF">
        <w:t xml:space="preserve"> </w:t>
      </w:r>
      <w:r>
        <w:t xml:space="preserve">(hodinky, šperky, také větší obnos peněz) </w:t>
      </w:r>
    </w:p>
    <w:p w14:paraId="1E9863E7" w14:textId="77777777" w:rsidR="00AF1F26" w:rsidRDefault="00AF1F26" w:rsidP="00AF1F26">
      <w:r>
        <w:t xml:space="preserve">• na uvolňování z výuky během školního roku </w:t>
      </w:r>
      <w:r w:rsidR="00BE0980">
        <w:t xml:space="preserve">(léčebné </w:t>
      </w:r>
      <w:r>
        <w:t>pobyty, mimořádné rodinné rekreace apod.) ředitelem školy</w:t>
      </w:r>
      <w:r w:rsidR="00BE0980">
        <w:t xml:space="preserve"> na doporučení třídního učitele</w:t>
      </w:r>
    </w:p>
    <w:p w14:paraId="573D4F96" w14:textId="77777777" w:rsidR="00AF1F26" w:rsidRDefault="00AF1F26" w:rsidP="00AF1F26">
      <w:r>
        <w:t>• odejít dříve z vyučování, školní akce nebo ze školní družiny (lé</w:t>
      </w:r>
      <w:r w:rsidR="009C14DC">
        <w:t>kař, rodinné záležitosti apod.)</w:t>
      </w:r>
      <w:r w:rsidR="00BE0980">
        <w:t xml:space="preserve"> </w:t>
      </w:r>
      <w:r w:rsidR="009C14DC">
        <w:t xml:space="preserve">na písemnou žádost rodičů nebo v jejich </w:t>
      </w:r>
      <w:r w:rsidR="00BE0980">
        <w:t xml:space="preserve"> doprovodu </w:t>
      </w:r>
      <w:r>
        <w:t xml:space="preserve"> a</w:t>
      </w:r>
      <w:r w:rsidR="00B2771D">
        <w:t xml:space="preserve"> </w:t>
      </w:r>
      <w:r>
        <w:t xml:space="preserve"> s vědomím t</w:t>
      </w:r>
      <w:r w:rsidR="00BE0980">
        <w:t>řídního nebo pověřeného učitele</w:t>
      </w:r>
    </w:p>
    <w:p w14:paraId="66230FF2" w14:textId="77777777" w:rsidR="00AF1F26" w:rsidRDefault="00BE0980" w:rsidP="00AF1F26">
      <w:r>
        <w:t>• na ocenění a pochvalu</w:t>
      </w:r>
      <w:r w:rsidR="00AF1F26">
        <w:t xml:space="preserve"> </w:t>
      </w:r>
    </w:p>
    <w:p w14:paraId="6A27AAAD" w14:textId="77777777" w:rsidR="00AF1F26" w:rsidRPr="00991A89" w:rsidRDefault="00AF1F26" w:rsidP="00AF1F26">
      <w:pPr>
        <w:rPr>
          <w:b/>
          <w:u w:val="single"/>
        </w:rPr>
      </w:pPr>
      <w:r w:rsidRPr="00991A89">
        <w:rPr>
          <w:b/>
          <w:u w:val="single"/>
        </w:rPr>
        <w:t>Žák má povinnost</w:t>
      </w:r>
    </w:p>
    <w:p w14:paraId="0ECBA10B" w14:textId="77777777" w:rsidR="009C14DC" w:rsidRDefault="00AF1F26" w:rsidP="00AF1F26">
      <w:r>
        <w:t>• účastnit se výuky podle</w:t>
      </w:r>
      <w:r w:rsidR="009C14DC">
        <w:t xml:space="preserve"> školního vzdělávacího programu</w:t>
      </w:r>
    </w:p>
    <w:p w14:paraId="34EDCF94" w14:textId="21BDF263" w:rsidR="00AF1F26" w:rsidRDefault="00AF1F26" w:rsidP="00AF1F26">
      <w:r>
        <w:t>• dodržovat školní řád</w:t>
      </w:r>
      <w:r w:rsidR="00594D63">
        <w:t>, další nařízení a bezpečnostní předpisy, se kterými byl seznámen</w:t>
      </w:r>
    </w:p>
    <w:p w14:paraId="22413D87" w14:textId="77777777" w:rsidR="00AF1F26" w:rsidRDefault="00AF1F26" w:rsidP="00AF1F26">
      <w:r>
        <w:t>• respektovat zásady slušného chování a ohleduplnosti p</w:t>
      </w:r>
      <w:r w:rsidR="009C14DC">
        <w:t xml:space="preserve">ři jednání s pracovníky školy a </w:t>
      </w:r>
      <w:r>
        <w:t>spolužáky, (hrubost a vulgární chování je</w:t>
      </w:r>
      <w:r w:rsidR="009C14DC">
        <w:t xml:space="preserve"> nepřípustné v jakékoliv formě)</w:t>
      </w:r>
    </w:p>
    <w:p w14:paraId="3BE238F0" w14:textId="77777777" w:rsidR="00AF1F26" w:rsidRDefault="00AF1F26" w:rsidP="00AF1F26">
      <w:r>
        <w:t>• respektovat práva druhého, (jakékoliv formy omezování práv druhého jsou přísně zakázány)</w:t>
      </w:r>
    </w:p>
    <w:p w14:paraId="70AF214E" w14:textId="77777777" w:rsidR="00AF1F26" w:rsidRDefault="00AF1F26" w:rsidP="00AF1F26">
      <w:r>
        <w:t>• plnit pokyny pedagogických pracovníků školy vydané v souladu s právními předpisy a školním</w:t>
      </w:r>
      <w:r w:rsidR="00525992">
        <w:t xml:space="preserve"> </w:t>
      </w:r>
      <w:r w:rsidR="009C14DC">
        <w:t>řádem</w:t>
      </w:r>
    </w:p>
    <w:p w14:paraId="099DB08A" w14:textId="77777777" w:rsidR="00AF1F26" w:rsidRDefault="00AF1F26" w:rsidP="00AF1F26">
      <w:r>
        <w:t>• aktivně se účastnit výuky, být spoluodpověd</w:t>
      </w:r>
      <w:r w:rsidR="009C14DC">
        <w:t>ný za výsledky svého vzdělávání</w:t>
      </w:r>
    </w:p>
    <w:p w14:paraId="018A53B6" w14:textId="5854458C" w:rsidR="00AF1F26" w:rsidRDefault="00AF1F26" w:rsidP="00AF1F26">
      <w:r>
        <w:t>• respektovat pokyny školy k ochraně zdraví a bezpečnost</w:t>
      </w:r>
      <w:r w:rsidR="009C14DC">
        <w:t xml:space="preserve">i, dodržovat během výuky i mimo </w:t>
      </w:r>
      <w:r>
        <w:t>výuku</w:t>
      </w:r>
      <w:r w:rsidR="009C14DC">
        <w:t xml:space="preserve"> </w:t>
      </w:r>
      <w:r>
        <w:t>v</w:t>
      </w:r>
      <w:r w:rsidR="00525992">
        <w:t xml:space="preserve">  </w:t>
      </w:r>
      <w:r>
        <w:t>prostorách školy a na akcích školy mimo budovu školy zásady bezpečnosti a</w:t>
      </w:r>
      <w:r w:rsidR="009C14DC">
        <w:t xml:space="preserve"> hygieny, </w:t>
      </w:r>
      <w:r>
        <w:t>chránit své zdraví a zdraví svých spolužáků, (otevírání</w:t>
      </w:r>
      <w:r w:rsidR="009C14DC">
        <w:t xml:space="preserve"> oken, manipulace se žaluziemi, </w:t>
      </w:r>
      <w:r w:rsidR="00D205D5">
        <w:t xml:space="preserve">používání únikových východů, </w:t>
      </w:r>
      <w:r w:rsidR="009C14DC">
        <w:t>zařízením</w:t>
      </w:r>
      <w:r w:rsidR="00637E98">
        <w:t xml:space="preserve">  </w:t>
      </w:r>
      <w:r w:rsidR="009C14DC">
        <w:t xml:space="preserve">učeben </w:t>
      </w:r>
      <w:r>
        <w:t xml:space="preserve"> j</w:t>
      </w:r>
      <w:r w:rsidR="009C14DC">
        <w:t xml:space="preserve">e dovoleno pouze na přímý pokyn </w:t>
      </w:r>
      <w:r>
        <w:t>vyu</w:t>
      </w:r>
      <w:r w:rsidR="009C14DC">
        <w:t xml:space="preserve">čujícího nebo pracovníka školy, </w:t>
      </w:r>
      <w:r>
        <w:t>je zakázáno sedat a stoupat na parapety oken, běhat a hrát míčové hry</w:t>
      </w:r>
      <w:r w:rsidR="00525992">
        <w:t xml:space="preserve"> ve třídě,</w:t>
      </w:r>
      <w:r>
        <w:t xml:space="preserve"> na chodbách a</w:t>
      </w:r>
      <w:r w:rsidR="009C14DC">
        <w:t xml:space="preserve"> </w:t>
      </w:r>
      <w:r>
        <w:t>schodištích škol</w:t>
      </w:r>
      <w:r w:rsidR="009C14DC">
        <w:t>y), dodržovat dopravní předpisy</w:t>
      </w:r>
    </w:p>
    <w:p w14:paraId="32BA1BB9" w14:textId="77777777" w:rsidR="00AF1F26" w:rsidRDefault="00AF1F26" w:rsidP="00AF1F26">
      <w:r>
        <w:t>• přicházet do školy včas, upraven a oblečen v souladu se z</w:t>
      </w:r>
      <w:r w:rsidR="009C14DC">
        <w:t xml:space="preserve">ásadami slušnosti a vykonávanou </w:t>
      </w:r>
      <w:r>
        <w:t>činnost</w:t>
      </w:r>
      <w:r w:rsidR="009C14DC">
        <w:t>í</w:t>
      </w:r>
    </w:p>
    <w:p w14:paraId="28C6614D" w14:textId="77777777" w:rsidR="00AF1F26" w:rsidRDefault="00AF1F26" w:rsidP="00AF1F26">
      <w:r>
        <w:lastRenderedPageBreak/>
        <w:t>• přezouvat se při příchodu do školy, jako přezůvky nos</w:t>
      </w:r>
      <w:r w:rsidR="009C14DC">
        <w:t>it vhodnou obuv, pokud možno se</w:t>
      </w:r>
      <w:r w:rsidR="00B92964">
        <w:t xml:space="preserve"> </w:t>
      </w:r>
      <w:r>
        <w:t xml:space="preserve">světlou podrážkou, (na tělesnou výchovu využívat obuv </w:t>
      </w:r>
      <w:r w:rsidR="009C14DC">
        <w:t xml:space="preserve">sportovní, na venkovní tělesnou </w:t>
      </w:r>
      <w:r>
        <w:t xml:space="preserve">výchovu nosit </w:t>
      </w:r>
      <w:r w:rsidR="009C14DC">
        <w:t>doporučenou obuv)</w:t>
      </w:r>
    </w:p>
    <w:p w14:paraId="5D8F84D3" w14:textId="77777777" w:rsidR="00AF1F26" w:rsidRDefault="00AF1F26" w:rsidP="00AF1F26">
      <w:r>
        <w:t xml:space="preserve">• při tělesné výchově </w:t>
      </w:r>
      <w:r w:rsidR="004F669C">
        <w:t>nosit cvičební úbor</w:t>
      </w:r>
    </w:p>
    <w:p w14:paraId="65E77D89" w14:textId="77777777" w:rsidR="00AF1F26" w:rsidRDefault="00AF1F26" w:rsidP="00AF1F26">
      <w:r>
        <w:t>• nosit učebnice a další pomůcky podle rozvrhu hodin, pravidelně se připravovat na vyučování,</w:t>
      </w:r>
      <w:r w:rsidR="004F669C">
        <w:t xml:space="preserve"> vypracovávat domácí úkoly</w:t>
      </w:r>
    </w:p>
    <w:p w14:paraId="7CC7E20F" w14:textId="77777777" w:rsidR="00AF1F26" w:rsidRDefault="00AF1F26" w:rsidP="00AF1F26">
      <w:r>
        <w:t>• denně s sebou nosit žákovskou knížku a nechávat ji</w:t>
      </w:r>
      <w:r w:rsidR="004F669C">
        <w:t xml:space="preserve"> podepisovat zákonným zástupcem (časté </w:t>
      </w:r>
      <w:r>
        <w:t>zapomínání b</w:t>
      </w:r>
      <w:r w:rsidR="004F669C">
        <w:t>ude řešeno výchovným opatřením)</w:t>
      </w:r>
    </w:p>
    <w:p w14:paraId="1B384BDE" w14:textId="77777777" w:rsidR="00AF1F26" w:rsidRDefault="00AF1F26" w:rsidP="00AF1F26">
      <w:r>
        <w:t>• využívat prostory, zařízení a učební pomůcky školy tak,</w:t>
      </w:r>
      <w:r w:rsidR="004F669C">
        <w:t xml:space="preserve"> aby byly udržovány v pořádku a</w:t>
      </w:r>
      <w:r w:rsidR="00B92964">
        <w:t xml:space="preserve"> </w:t>
      </w:r>
      <w:r>
        <w:t>čistotě (třída, sociální zařízení, šatny, jídelna, školní hřiš</w:t>
      </w:r>
      <w:r w:rsidR="004F669C">
        <w:t xml:space="preserve">tě, chodby školy a okolí školní </w:t>
      </w:r>
      <w:r>
        <w:t>budovy)</w:t>
      </w:r>
    </w:p>
    <w:p w14:paraId="59C34536" w14:textId="77777777" w:rsidR="00AF1F26" w:rsidRDefault="00AF1F26" w:rsidP="00AF1F26">
      <w:r>
        <w:t>• při vyučování v odborných učebnách dodržovat u</w:t>
      </w:r>
      <w:r w:rsidR="004F669C">
        <w:t>stanovení řádu příslušné učebny</w:t>
      </w:r>
    </w:p>
    <w:p w14:paraId="2C633872" w14:textId="0FA2FFA6" w:rsidR="004F669C" w:rsidRDefault="00AF1F26" w:rsidP="00AF1F26">
      <w:r>
        <w:t>• neopouštět ško</w:t>
      </w:r>
      <w:r w:rsidR="004F669C">
        <w:t>lní budovu během vyučovací doby</w:t>
      </w:r>
    </w:p>
    <w:p w14:paraId="75793558" w14:textId="77777777" w:rsidR="004F669C" w:rsidRDefault="004F669C" w:rsidP="00AF1F26">
      <w:r>
        <w:t>• dodržovat přísný zákaz</w:t>
      </w:r>
    </w:p>
    <w:p w14:paraId="033503D9" w14:textId="53808B50" w:rsidR="006B44F6" w:rsidRDefault="00AF1F26" w:rsidP="006B44F6">
      <w:pPr>
        <w:pStyle w:val="Odstavecseseznamem"/>
        <w:numPr>
          <w:ilvl w:val="0"/>
          <w:numId w:val="4"/>
        </w:numPr>
      </w:pPr>
      <w:r>
        <w:t>kouření</w:t>
      </w:r>
      <w:r w:rsidR="009A7DFC">
        <w:t xml:space="preserve"> tabákových výrobků a elektronických cigaret</w:t>
      </w:r>
      <w:r>
        <w:t>,</w:t>
      </w:r>
      <w:r w:rsidR="00580250">
        <w:t xml:space="preserve"> wap cigaret, vodních dýmek, užívání nikotinových sáčků apod.</w:t>
      </w:r>
      <w:r>
        <w:t xml:space="preserve"> včetně donášení, držení </w:t>
      </w:r>
      <w:r w:rsidR="009A7DFC">
        <w:t>a distribuce</w:t>
      </w:r>
    </w:p>
    <w:p w14:paraId="481FFADB" w14:textId="0DE775E8" w:rsidR="006B44F6" w:rsidRDefault="00AF1F26" w:rsidP="006B44F6">
      <w:pPr>
        <w:pStyle w:val="Odstavecseseznamem"/>
        <w:numPr>
          <w:ilvl w:val="0"/>
          <w:numId w:val="4"/>
        </w:numPr>
      </w:pPr>
      <w:r>
        <w:t>požívání alkoholických nápojů, včetně jejic</w:t>
      </w:r>
      <w:r w:rsidR="004F669C">
        <w:t>h donášení, držení a distribuce</w:t>
      </w:r>
    </w:p>
    <w:p w14:paraId="1623D1CB" w14:textId="77777777" w:rsidR="006B44F6" w:rsidRDefault="00AF1F26" w:rsidP="006B44F6">
      <w:pPr>
        <w:pStyle w:val="Odstavecseseznamem"/>
        <w:numPr>
          <w:ilvl w:val="0"/>
          <w:numId w:val="4"/>
        </w:numPr>
      </w:pPr>
      <w:r>
        <w:t>používání ostatních nezákonných narkotických a p</w:t>
      </w:r>
      <w:r w:rsidR="004F669C">
        <w:t>sychotropních návykových látek,</w:t>
      </w:r>
      <w:r>
        <w:t xml:space="preserve"> definovaných příslušnými mezinárodními smlouvami, včetně jejich donášení, držení</w:t>
      </w:r>
      <w:r w:rsidR="004F669C">
        <w:t xml:space="preserve">  a distribuce</w:t>
      </w:r>
    </w:p>
    <w:p w14:paraId="562A96BE" w14:textId="718D0762" w:rsidR="008D362C" w:rsidRDefault="00AF1F26" w:rsidP="008D362C">
      <w:pPr>
        <w:pStyle w:val="Odstavecseseznamem"/>
        <w:numPr>
          <w:ilvl w:val="0"/>
          <w:numId w:val="4"/>
        </w:numPr>
      </w:pPr>
      <w:r>
        <w:t>donášení a přechovávání věcí, které</w:t>
      </w:r>
      <w:r w:rsidR="008D362C">
        <w:t xml:space="preserve"> mohou sloužit k propagaci rasové, národnostní a náboženské nesnášenlivosti nebo</w:t>
      </w:r>
      <w:r>
        <w:t xml:space="preserve"> ohrožují mravní výchovu</w:t>
      </w:r>
    </w:p>
    <w:p w14:paraId="02CD2FB9" w14:textId="6392343A" w:rsidR="006B44F6" w:rsidRDefault="00AF1F26" w:rsidP="00AF1F26">
      <w:pPr>
        <w:pStyle w:val="Odstavecseseznamem"/>
        <w:numPr>
          <w:ilvl w:val="0"/>
          <w:numId w:val="4"/>
        </w:numPr>
      </w:pPr>
      <w:r>
        <w:t>donášení, používání a distribuce věcí ohrožujících b</w:t>
      </w:r>
      <w:r w:rsidR="004F669C">
        <w:t xml:space="preserve">ezpečnost (např. zbraně, včetně </w:t>
      </w:r>
      <w:r>
        <w:t>nožů, řetězů, bojových pomůcek a prostředků, p</w:t>
      </w:r>
      <w:r w:rsidR="004F669C">
        <w:t>rostředků zábavné pyrotechniky)</w:t>
      </w:r>
    </w:p>
    <w:p w14:paraId="166AA01E" w14:textId="652851B4" w:rsidR="004F669C" w:rsidRDefault="00AF1F26" w:rsidP="00AF1F26">
      <w:pPr>
        <w:pStyle w:val="Odstavecseseznamem"/>
        <w:numPr>
          <w:ilvl w:val="0"/>
          <w:numId w:val="4"/>
        </w:numPr>
      </w:pPr>
      <w:r>
        <w:t>násilí vůči druhému, nepřiměřené obrany, ponižo</w:t>
      </w:r>
      <w:r w:rsidR="004F669C">
        <w:t>vání, zesměšňování, šikanování</w:t>
      </w:r>
      <w:r w:rsidR="008D362C">
        <w:t xml:space="preserve"> a </w:t>
      </w:r>
      <w:r>
        <w:t>diskriminace</w:t>
      </w:r>
    </w:p>
    <w:p w14:paraId="138D6748" w14:textId="77777777" w:rsidR="00AF1F26" w:rsidRDefault="004F669C" w:rsidP="00AF1F26">
      <w:r>
        <w:t>• dodržovat režim školy</w:t>
      </w:r>
    </w:p>
    <w:p w14:paraId="09F881BF" w14:textId="54DF8AF4" w:rsidR="00AF1F26" w:rsidRDefault="00AF1F26" w:rsidP="00AF1F26">
      <w:r>
        <w:t>• řádně se omluvit na počátku vyučovací hodiny pokud není z</w:t>
      </w:r>
      <w:r w:rsidR="004F669C">
        <w:t xml:space="preserve"> nějakého důvodu připraven nebo </w:t>
      </w:r>
      <w:r>
        <w:t>nemá v pořádku školní potřeby, (om</w:t>
      </w:r>
      <w:r w:rsidR="004F669C">
        <w:t>luva bude vyučujícím posouzena)</w:t>
      </w:r>
    </w:p>
    <w:p w14:paraId="1D96400D" w14:textId="77777777" w:rsidR="00AF1F26" w:rsidRDefault="00AF1F26" w:rsidP="00AF1F26">
      <w:r>
        <w:t>• po nepřítomnosti ve škole dopsat neprodleně s</w:t>
      </w:r>
      <w:r w:rsidR="004E1699">
        <w:t>ešity a doplnit zameškané učivo</w:t>
      </w:r>
    </w:p>
    <w:p w14:paraId="2823E706" w14:textId="77777777" w:rsidR="00AF1F26" w:rsidRDefault="00AF1F26" w:rsidP="00AF1F26">
      <w:r>
        <w:t>• vyjadřovat své mínění a názory v souladu s právními předpisy, listinou základních lidských</w:t>
      </w:r>
      <w:r w:rsidR="00B92964">
        <w:t xml:space="preserve"> </w:t>
      </w:r>
      <w:r w:rsidR="004E1699">
        <w:t>práv a školním řádem</w:t>
      </w:r>
    </w:p>
    <w:p w14:paraId="570B7EB7" w14:textId="486CEA35" w:rsidR="00AF1F26" w:rsidRDefault="00AF1F26" w:rsidP="00AF1F26">
      <w:r>
        <w:t>• nepoškozovat majetek školy nebo majetek spolužáků, c</w:t>
      </w:r>
      <w:r w:rsidR="004E1699">
        <w:t xml:space="preserve">hránit a šetřit učebnice, každé </w:t>
      </w:r>
      <w:r>
        <w:t>poškození a závadu neprodleně hlá</w:t>
      </w:r>
      <w:r w:rsidR="004E1699">
        <w:t xml:space="preserve">sit pedagogickému pracovníkovi </w:t>
      </w:r>
      <w:r>
        <w:t xml:space="preserve"> (za vandalství, úmyslné poškození majetku školy </w:t>
      </w:r>
      <w:r w:rsidR="004E1699">
        <w:t xml:space="preserve">nebo ze zásadní nedbalosti bude </w:t>
      </w:r>
      <w:r>
        <w:t>vyžadována opr</w:t>
      </w:r>
      <w:r w:rsidR="004E1699">
        <w:t>ava nebo náhrada vzniklé škody)</w:t>
      </w:r>
    </w:p>
    <w:p w14:paraId="6F0904D3" w14:textId="77777777" w:rsidR="00AF1F26" w:rsidRDefault="00AF1F26" w:rsidP="00AF1F26">
      <w:r>
        <w:t>• usilovat o konstruktivní řešení případnýc</w:t>
      </w:r>
      <w:r w:rsidR="004E1699">
        <w:t>h konfliktních situací ve škole</w:t>
      </w:r>
    </w:p>
    <w:p w14:paraId="480B0465" w14:textId="77777777" w:rsidR="00AF1F26" w:rsidRDefault="00AF1F26" w:rsidP="00AF1F26">
      <w:r>
        <w:lastRenderedPageBreak/>
        <w:t>• nenosit do školy věci, které moho</w:t>
      </w:r>
      <w:r w:rsidR="004E1699">
        <w:t>u ohrozit zdraví, způsobit úraz</w:t>
      </w:r>
    </w:p>
    <w:p w14:paraId="69B46657" w14:textId="77777777" w:rsidR="00AF1F26" w:rsidRDefault="00AF1F26" w:rsidP="00AF1F26">
      <w:r>
        <w:t>• v případě nevolnosti či úrazu ohlásit neprodleně tuto sku</w:t>
      </w:r>
      <w:r w:rsidR="004E1699">
        <w:t xml:space="preserve">tečnost zaměstnanci školy (bude </w:t>
      </w:r>
      <w:r>
        <w:t>zabezpečeno ošetření, přivolání ro</w:t>
      </w:r>
      <w:r w:rsidR="0097728B">
        <w:t>dičů, popřípadě lékařská pomoc)</w:t>
      </w:r>
    </w:p>
    <w:p w14:paraId="48C6F4AB" w14:textId="77777777" w:rsidR="00AF1F26" w:rsidRDefault="00AF1F26" w:rsidP="00AF1F26">
      <w:r>
        <w:t>• ihned informovat vyučujícího v případě ztráty osobní věci (</w:t>
      </w:r>
      <w:r w:rsidR="004E1699">
        <w:t>za ztrátu</w:t>
      </w:r>
      <w:r>
        <w:t xml:space="preserve"> nezabezpečených cenností</w:t>
      </w:r>
      <w:r w:rsidR="00B92964">
        <w:t xml:space="preserve"> </w:t>
      </w:r>
      <w:r>
        <w:t>škola</w:t>
      </w:r>
      <w:r w:rsidR="004E1699">
        <w:t xml:space="preserve"> neručí)</w:t>
      </w:r>
    </w:p>
    <w:p w14:paraId="13A50E87" w14:textId="77777777" w:rsidR="00AF1F26" w:rsidRDefault="00AF1F26" w:rsidP="00AF1F26">
      <w:r>
        <w:t>• nalezené věci odevzdat do kanceláře škol</w:t>
      </w:r>
      <w:r w:rsidR="004E1699">
        <w:t>y nebo pedagogickým pracovníkům</w:t>
      </w:r>
    </w:p>
    <w:p w14:paraId="3E2B12AE" w14:textId="77777777" w:rsidR="00AF1F26" w:rsidRDefault="00AF1F26" w:rsidP="00AF1F26">
      <w:r>
        <w:t>• poskytnout pomoc spolužákům, v rámci svých možnost</w:t>
      </w:r>
      <w:r w:rsidR="004E1699">
        <w:t xml:space="preserve">í, případně oslovit pedagogické </w:t>
      </w:r>
      <w:r>
        <w:t>pracovníky školy</w:t>
      </w:r>
      <w:r w:rsidR="004E1699">
        <w:t>, aby potřebnou pomoc zajistili</w:t>
      </w:r>
    </w:p>
    <w:p w14:paraId="15787B8C" w14:textId="77777777" w:rsidR="00AF1F26" w:rsidRDefault="00AF1F26" w:rsidP="00AF1F26">
      <w:r>
        <w:t>• nenosit do školy vět</w:t>
      </w:r>
      <w:r w:rsidR="004E1699">
        <w:t>ší finanční částky (</w:t>
      </w:r>
      <w:r>
        <w:t xml:space="preserve">pokud nejsou určeny </w:t>
      </w:r>
      <w:r w:rsidR="004E1699">
        <w:t>k úhradě školních akcí) nebo jiné cenné předměty</w:t>
      </w:r>
    </w:p>
    <w:p w14:paraId="4A2877A2" w14:textId="77777777" w:rsidR="004E1699" w:rsidRDefault="00AF1F26" w:rsidP="00AF1F26">
      <w:r>
        <w:t>• respektovat ustanovení o používán</w:t>
      </w:r>
      <w:r w:rsidR="004E1699">
        <w:t>í vlastní spotřební elektroniky</w:t>
      </w:r>
    </w:p>
    <w:p w14:paraId="3FB210EE" w14:textId="77636CCB" w:rsidR="002872D5" w:rsidRDefault="002872D5" w:rsidP="002872D5">
      <w:r>
        <w:t>P</w:t>
      </w:r>
      <w:r>
        <w:rPr>
          <w:rFonts w:ascii="Calibri" w:hAnsi="Calibri" w:cs="Calibri"/>
        </w:rPr>
        <w:t>ř</w:t>
      </w:r>
      <w:r>
        <w:t>i vyu</w:t>
      </w:r>
      <w:r>
        <w:rPr>
          <w:rFonts w:ascii="Calibri" w:hAnsi="Calibri" w:cs="Calibri"/>
        </w:rPr>
        <w:t>č</w:t>
      </w:r>
      <w:r>
        <w:t>ovac</w:t>
      </w:r>
      <w:r>
        <w:rPr>
          <w:rFonts w:ascii="Calibri" w:hAnsi="Calibri" w:cs="Calibri"/>
        </w:rPr>
        <w:t>í</w:t>
      </w:r>
      <w:r>
        <w:t xml:space="preserve"> hodin</w:t>
      </w:r>
      <w:r>
        <w:rPr>
          <w:rFonts w:ascii="Calibri" w:hAnsi="Calibri" w:cs="Calibri"/>
        </w:rPr>
        <w:t>ě</w:t>
      </w:r>
      <w:r>
        <w:t xml:space="preserve"> mus</w:t>
      </w:r>
      <w:r>
        <w:rPr>
          <w:rFonts w:ascii="Calibri" w:hAnsi="Calibri" w:cs="Calibri"/>
        </w:rPr>
        <w:t>í</w:t>
      </w:r>
      <w:r>
        <w:t xml:space="preserve"> b</w:t>
      </w:r>
      <w:r>
        <w:rPr>
          <w:rFonts w:ascii="Calibri" w:hAnsi="Calibri" w:cs="Calibri"/>
        </w:rPr>
        <w:t>ý</w:t>
      </w:r>
      <w:r>
        <w:t>t telefon vypnut</w:t>
      </w:r>
      <w:r>
        <w:rPr>
          <w:rFonts w:ascii="Calibri" w:hAnsi="Calibri" w:cs="Calibri"/>
        </w:rPr>
        <w:t>ý</w:t>
      </w:r>
      <w:r>
        <w:t>, pou</w:t>
      </w:r>
      <w:r>
        <w:rPr>
          <w:rFonts w:ascii="Calibri" w:hAnsi="Calibri" w:cs="Calibri"/>
        </w:rPr>
        <w:t>ží</w:t>
      </w:r>
      <w:r>
        <w:t>v</w:t>
      </w:r>
      <w:r>
        <w:rPr>
          <w:rFonts w:ascii="Calibri" w:hAnsi="Calibri" w:cs="Calibri"/>
        </w:rPr>
        <w:t>á</w:t>
      </w:r>
      <w:r>
        <w:t>n</w:t>
      </w:r>
      <w:r>
        <w:rPr>
          <w:rFonts w:ascii="Calibri" w:hAnsi="Calibri" w:cs="Calibri"/>
        </w:rPr>
        <w:t>í</w:t>
      </w:r>
      <w:r>
        <w:t xml:space="preserve"> mobiln</w:t>
      </w:r>
      <w:r>
        <w:rPr>
          <w:rFonts w:ascii="Calibri" w:hAnsi="Calibri" w:cs="Calibri"/>
        </w:rPr>
        <w:t>í</w:t>
      </w:r>
      <w:r>
        <w:t>ch telefon</w:t>
      </w:r>
      <w:r>
        <w:rPr>
          <w:rFonts w:ascii="Calibri" w:hAnsi="Calibri" w:cs="Calibri"/>
        </w:rPr>
        <w:t>ů</w:t>
      </w:r>
      <w:r>
        <w:t xml:space="preserve"> (t</w:t>
      </w:r>
      <w:r>
        <w:rPr>
          <w:rFonts w:ascii="Calibri" w:hAnsi="Calibri" w:cs="Calibri"/>
        </w:rPr>
        <w:t>ý</w:t>
      </w:r>
      <w:r>
        <w:t>k</w:t>
      </w:r>
      <w:r>
        <w:rPr>
          <w:rFonts w:ascii="Calibri" w:hAnsi="Calibri" w:cs="Calibri"/>
        </w:rPr>
        <w:t>á</w:t>
      </w:r>
      <w:r>
        <w:t xml:space="preserve"> se ve</w:t>
      </w:r>
      <w:r>
        <w:rPr>
          <w:rFonts w:ascii="Calibri" w:hAnsi="Calibri" w:cs="Calibri"/>
        </w:rPr>
        <w:t>š</w:t>
      </w:r>
      <w:r>
        <w:t>ker</w:t>
      </w:r>
      <w:r>
        <w:rPr>
          <w:rFonts w:ascii="Calibri" w:hAnsi="Calibri" w:cs="Calibri"/>
        </w:rPr>
        <w:t>é</w:t>
      </w:r>
      <w:r>
        <w:t xml:space="preserve"> elektroniky</w:t>
      </w:r>
      <w:r>
        <w:t xml:space="preserve"> včetně chytrých hodinek</w:t>
      </w:r>
      <w:r>
        <w:t>) bude k</w:t>
      </w:r>
      <w:r>
        <w:rPr>
          <w:rFonts w:ascii="Calibri" w:hAnsi="Calibri" w:cs="Calibri"/>
        </w:rPr>
        <w:t>á</w:t>
      </w:r>
      <w:r>
        <w:t>ze</w:t>
      </w:r>
      <w:r>
        <w:rPr>
          <w:rFonts w:ascii="Calibri" w:hAnsi="Calibri" w:cs="Calibri"/>
        </w:rPr>
        <w:t>ň</w:t>
      </w:r>
      <w:r>
        <w:t>sky potrest</w:t>
      </w:r>
      <w:r>
        <w:rPr>
          <w:rFonts w:ascii="Calibri" w:hAnsi="Calibri" w:cs="Calibri"/>
        </w:rPr>
        <w:t>á</w:t>
      </w:r>
      <w:r>
        <w:t xml:space="preserve">no podle </w:t>
      </w:r>
      <w:r>
        <w:rPr>
          <w:rFonts w:ascii="Calibri" w:hAnsi="Calibri" w:cs="Calibri"/>
        </w:rPr>
        <w:t>š</w:t>
      </w:r>
      <w:r>
        <w:t>koln</w:t>
      </w:r>
      <w:r>
        <w:rPr>
          <w:rFonts w:ascii="Calibri" w:hAnsi="Calibri" w:cs="Calibri"/>
        </w:rPr>
        <w:t>í</w:t>
      </w:r>
      <w:r>
        <w:t xml:space="preserve">ho </w:t>
      </w:r>
      <w:r>
        <w:rPr>
          <w:rFonts w:ascii="Calibri" w:hAnsi="Calibri" w:cs="Calibri"/>
        </w:rPr>
        <w:t>řá</w:t>
      </w:r>
      <w:r>
        <w:t>du.</w:t>
      </w:r>
    </w:p>
    <w:p w14:paraId="794DFB63" w14:textId="33F34E58" w:rsidR="002872D5" w:rsidRDefault="002872D5" w:rsidP="00AF1F26">
      <w:r>
        <w:t>Žáci nesmějí ve škole pořizovat audiovizuální nahrávky osobní povahy ostatních žáků nebo učitelů, tedy zejména nahrávat na mobilní telefony a jiná obdobná zařízení jejich hlasové či jiné projevy. Stejně tak žáci nesmějí bez výslovného souhlasu učitele pořizovat zvukové nebo vizuální nahrávky vyučovací hodiny nebo její části. Žáci rovněž nesmějí pořízené nahrávky dále šířit, zejména zveřejňovat na sociálních sítích. Porušení těchto povinností se považuje za porušení školního řádu; tím není vyloučena obecná odpovědnost podle předpisů o ochraně osobních údajů (GDPR). Na pořizování nebo šíření takových nahrávek může být podle povahy věci nahlíženo též jako na šikanu či kyberšikanu.</w:t>
      </w:r>
    </w:p>
    <w:p w14:paraId="15B13897" w14:textId="3398113F" w:rsidR="002872D5" w:rsidRDefault="002872D5" w:rsidP="002872D5">
      <w:r>
        <w:t xml:space="preserve">• Do </w:t>
      </w:r>
      <w:r>
        <w:rPr>
          <w:rFonts w:ascii="Calibri" w:hAnsi="Calibri" w:cs="Calibri"/>
        </w:rPr>
        <w:t>š</w:t>
      </w:r>
      <w:r>
        <w:t xml:space="preserve">koly </w:t>
      </w:r>
      <w:r>
        <w:rPr>
          <w:rFonts w:ascii="Calibri" w:hAnsi="Calibri" w:cs="Calibri"/>
        </w:rPr>
        <w:t>žá</w:t>
      </w:r>
      <w:r>
        <w:t>ci nenos</w:t>
      </w:r>
      <w:r>
        <w:rPr>
          <w:rFonts w:ascii="Calibri" w:hAnsi="Calibri" w:cs="Calibri"/>
        </w:rPr>
        <w:t>í</w:t>
      </w:r>
      <w:r>
        <w:t xml:space="preserve"> v</w:t>
      </w:r>
      <w:r>
        <w:rPr>
          <w:rFonts w:ascii="Calibri" w:hAnsi="Calibri" w:cs="Calibri"/>
        </w:rPr>
        <w:t>ě</w:t>
      </w:r>
      <w:r>
        <w:t>ci, kter</w:t>
      </w:r>
      <w:r>
        <w:rPr>
          <w:rFonts w:ascii="Calibri" w:hAnsi="Calibri" w:cs="Calibri"/>
        </w:rPr>
        <w:t>é</w:t>
      </w:r>
      <w:r>
        <w:t xml:space="preserve"> nesouvis</w:t>
      </w:r>
      <w:r>
        <w:rPr>
          <w:rFonts w:ascii="Calibri" w:hAnsi="Calibri" w:cs="Calibri"/>
        </w:rPr>
        <w:t>í</w:t>
      </w:r>
      <w:r>
        <w:t xml:space="preserve"> s v</w:t>
      </w:r>
      <w:r>
        <w:rPr>
          <w:rFonts w:ascii="Calibri" w:hAnsi="Calibri" w:cs="Calibri"/>
        </w:rPr>
        <w:t>ý</w:t>
      </w:r>
      <w:r>
        <w:t>ukou (nap</w:t>
      </w:r>
      <w:r>
        <w:rPr>
          <w:rFonts w:ascii="Calibri" w:hAnsi="Calibri" w:cs="Calibri"/>
        </w:rPr>
        <w:t>ř</w:t>
      </w:r>
      <w:r>
        <w:t>. cennosti, vy</w:t>
      </w:r>
      <w:r>
        <w:rPr>
          <w:rFonts w:ascii="Calibri" w:hAnsi="Calibri" w:cs="Calibri"/>
        </w:rPr>
        <w:t>šší</w:t>
      </w:r>
      <w:r>
        <w:t xml:space="preserve"> obnos pen</w:t>
      </w:r>
      <w:r>
        <w:rPr>
          <w:rFonts w:ascii="Calibri" w:hAnsi="Calibri" w:cs="Calibri"/>
        </w:rPr>
        <w:t>ě</w:t>
      </w:r>
      <w:r>
        <w:t>z, nevhodn</w:t>
      </w:r>
      <w:r>
        <w:rPr>
          <w:rFonts w:ascii="Calibri" w:hAnsi="Calibri" w:cs="Calibri"/>
        </w:rPr>
        <w:t>é</w:t>
      </w:r>
      <w:r>
        <w:t xml:space="preserve"> </w:t>
      </w:r>
      <w:r>
        <w:rPr>
          <w:rFonts w:ascii="Calibri" w:hAnsi="Calibri" w:cs="Calibri"/>
        </w:rPr>
        <w:t>š</w:t>
      </w:r>
      <w:r>
        <w:t>perky), d</w:t>
      </w:r>
      <w:r>
        <w:rPr>
          <w:rFonts w:ascii="Calibri" w:hAnsi="Calibri" w:cs="Calibri"/>
        </w:rPr>
        <w:t>á</w:t>
      </w:r>
      <w:r>
        <w:t>le v</w:t>
      </w:r>
      <w:r>
        <w:rPr>
          <w:rFonts w:ascii="Calibri" w:hAnsi="Calibri" w:cs="Calibri"/>
        </w:rPr>
        <w:t>ě</w:t>
      </w:r>
      <w:r>
        <w:t>ci, kter</w:t>
      </w:r>
      <w:r>
        <w:rPr>
          <w:rFonts w:ascii="Calibri" w:hAnsi="Calibri" w:cs="Calibri"/>
        </w:rPr>
        <w:t>é</w:t>
      </w:r>
      <w:r>
        <w:t xml:space="preserve"> mohou ohrozit zdrav</w:t>
      </w:r>
      <w:r>
        <w:rPr>
          <w:rFonts w:ascii="Calibri" w:hAnsi="Calibri" w:cs="Calibri"/>
        </w:rPr>
        <w:t>í</w:t>
      </w:r>
      <w:r>
        <w:t>, zp</w:t>
      </w:r>
      <w:r>
        <w:rPr>
          <w:rFonts w:ascii="Calibri" w:hAnsi="Calibri" w:cs="Calibri"/>
        </w:rPr>
        <w:t>ů</w:t>
      </w:r>
      <w:r>
        <w:t xml:space="preserve">sobit </w:t>
      </w:r>
      <w:r>
        <w:rPr>
          <w:rFonts w:ascii="Calibri" w:hAnsi="Calibri" w:cs="Calibri"/>
        </w:rPr>
        <w:t>ú</w:t>
      </w:r>
      <w:r>
        <w:t>raz, p</w:t>
      </w:r>
      <w:r>
        <w:rPr>
          <w:rFonts w:ascii="Calibri" w:hAnsi="Calibri" w:cs="Calibri"/>
        </w:rPr>
        <w:t>ř</w:t>
      </w:r>
      <w:r>
        <w:t>edm</w:t>
      </w:r>
      <w:r>
        <w:rPr>
          <w:rFonts w:ascii="Calibri" w:hAnsi="Calibri" w:cs="Calibri"/>
        </w:rPr>
        <w:t>ě</w:t>
      </w:r>
      <w:r>
        <w:t>ty nebezpe</w:t>
      </w:r>
      <w:r>
        <w:rPr>
          <w:rFonts w:ascii="Calibri" w:hAnsi="Calibri" w:cs="Calibri"/>
        </w:rPr>
        <w:t>č</w:t>
      </w:r>
      <w:r>
        <w:t>n</w:t>
      </w:r>
      <w:r>
        <w:rPr>
          <w:rFonts w:ascii="Calibri" w:hAnsi="Calibri" w:cs="Calibri"/>
        </w:rPr>
        <w:t>é</w:t>
      </w:r>
      <w:r>
        <w:t xml:space="preserve"> (zbran</w:t>
      </w:r>
      <w:r>
        <w:rPr>
          <w:rFonts w:ascii="Calibri" w:hAnsi="Calibri" w:cs="Calibri"/>
        </w:rPr>
        <w:t>ě</w:t>
      </w:r>
      <w:r>
        <w:t>, v</w:t>
      </w:r>
      <w:r>
        <w:rPr>
          <w:rFonts w:ascii="Calibri" w:hAnsi="Calibri" w:cs="Calibri"/>
        </w:rPr>
        <w:t>ý</w:t>
      </w:r>
      <w:r>
        <w:t>bu</w:t>
      </w:r>
      <w:r>
        <w:rPr>
          <w:rFonts w:ascii="Calibri" w:hAnsi="Calibri" w:cs="Calibri"/>
        </w:rPr>
        <w:t>š</w:t>
      </w:r>
      <w:r>
        <w:t xml:space="preserve">niny apod.). </w:t>
      </w:r>
    </w:p>
    <w:p w14:paraId="4AD4B8C5" w14:textId="4583D343" w:rsidR="002872D5" w:rsidRDefault="002872D5" w:rsidP="002872D5">
      <w:r>
        <w:t xml:space="preserve">• </w:t>
      </w:r>
      <w:r>
        <w:rPr>
          <w:rFonts w:ascii="Calibri" w:hAnsi="Calibri" w:cs="Calibri"/>
        </w:rPr>
        <w:t>Žá</w:t>
      </w:r>
      <w:r>
        <w:t>k</w:t>
      </w:r>
      <w:r>
        <w:rPr>
          <w:rFonts w:ascii="Calibri" w:hAnsi="Calibri" w:cs="Calibri"/>
        </w:rPr>
        <w:t>ů</w:t>
      </w:r>
      <w:r>
        <w:t>m a student</w:t>
      </w:r>
      <w:r>
        <w:rPr>
          <w:rFonts w:ascii="Calibri" w:hAnsi="Calibri" w:cs="Calibri"/>
        </w:rPr>
        <w:t>ů</w:t>
      </w:r>
      <w:r>
        <w:t>m je zak</w:t>
      </w:r>
      <w:r>
        <w:rPr>
          <w:rFonts w:ascii="Calibri" w:hAnsi="Calibri" w:cs="Calibri"/>
        </w:rPr>
        <w:t>á</w:t>
      </w:r>
      <w:r>
        <w:t>z</w:t>
      </w:r>
      <w:r>
        <w:rPr>
          <w:rFonts w:ascii="Calibri" w:hAnsi="Calibri" w:cs="Calibri"/>
        </w:rPr>
        <w:t>á</w:t>
      </w:r>
      <w:r>
        <w:t xml:space="preserve">no do </w:t>
      </w:r>
      <w:r>
        <w:rPr>
          <w:rFonts w:ascii="Calibri" w:hAnsi="Calibri" w:cs="Calibri"/>
        </w:rPr>
        <w:t>š</w:t>
      </w:r>
      <w:r>
        <w:t>koly vn</w:t>
      </w:r>
      <w:r>
        <w:rPr>
          <w:rFonts w:ascii="Calibri" w:hAnsi="Calibri" w:cs="Calibri"/>
        </w:rPr>
        <w:t>áš</w:t>
      </w:r>
      <w:r>
        <w:t xml:space="preserve">et a ve </w:t>
      </w:r>
      <w:r>
        <w:rPr>
          <w:rFonts w:ascii="Calibri" w:hAnsi="Calibri" w:cs="Calibri"/>
        </w:rPr>
        <w:t>š</w:t>
      </w:r>
      <w:r>
        <w:t>kole u</w:t>
      </w:r>
      <w:r>
        <w:rPr>
          <w:rFonts w:ascii="Calibri" w:hAnsi="Calibri" w:cs="Calibri"/>
        </w:rPr>
        <w:t>ží</w:t>
      </w:r>
      <w:r>
        <w:t>vat n</w:t>
      </w:r>
      <w:r>
        <w:rPr>
          <w:rFonts w:ascii="Calibri" w:hAnsi="Calibri" w:cs="Calibri"/>
        </w:rPr>
        <w:t>á</w:t>
      </w:r>
      <w:r>
        <w:t>vykov</w:t>
      </w:r>
      <w:r>
        <w:rPr>
          <w:rFonts w:ascii="Calibri" w:hAnsi="Calibri" w:cs="Calibri"/>
        </w:rPr>
        <w:t>é</w:t>
      </w:r>
      <w:r>
        <w:t xml:space="preserve"> l</w:t>
      </w:r>
      <w:r>
        <w:rPr>
          <w:rFonts w:ascii="Calibri" w:hAnsi="Calibri" w:cs="Calibri"/>
        </w:rPr>
        <w:t>á</w:t>
      </w:r>
      <w:r>
        <w:t>tky a jedy a takov</w:t>
      </w:r>
      <w:r>
        <w:rPr>
          <w:rFonts w:ascii="Calibri" w:hAnsi="Calibri" w:cs="Calibri"/>
        </w:rPr>
        <w:t>é</w:t>
      </w:r>
      <w:r>
        <w:t xml:space="preserve"> l</w:t>
      </w:r>
      <w:r>
        <w:rPr>
          <w:rFonts w:ascii="Calibri" w:hAnsi="Calibri" w:cs="Calibri"/>
        </w:rPr>
        <w:t>á</w:t>
      </w:r>
      <w:r>
        <w:t>tky, kter</w:t>
      </w:r>
      <w:r>
        <w:rPr>
          <w:rFonts w:ascii="Calibri" w:hAnsi="Calibri" w:cs="Calibri"/>
        </w:rPr>
        <w:t>é</w:t>
      </w:r>
      <w:r>
        <w:t xml:space="preserve"> je sv</w:t>
      </w:r>
      <w:r>
        <w:rPr>
          <w:rFonts w:ascii="Calibri" w:hAnsi="Calibri" w:cs="Calibri"/>
        </w:rPr>
        <w:t>ý</w:t>
      </w:r>
      <w:r>
        <w:t>m vzhledem, chut</w:t>
      </w:r>
      <w:r>
        <w:rPr>
          <w:rFonts w:ascii="Calibri" w:hAnsi="Calibri" w:cs="Calibri"/>
        </w:rPr>
        <w:t>í</w:t>
      </w:r>
      <w:r>
        <w:t xml:space="preserve"> a konzistenc</w:t>
      </w:r>
      <w:r>
        <w:rPr>
          <w:rFonts w:ascii="Calibri" w:hAnsi="Calibri" w:cs="Calibri"/>
        </w:rPr>
        <w:t>í</w:t>
      </w:r>
      <w:r>
        <w:t xml:space="preserve"> napodobuj</w:t>
      </w:r>
      <w:r>
        <w:rPr>
          <w:rFonts w:ascii="Calibri" w:hAnsi="Calibri" w:cs="Calibri"/>
        </w:rPr>
        <w:t>í</w:t>
      </w:r>
      <w:r>
        <w:t>. Poru</w:t>
      </w:r>
      <w:r>
        <w:rPr>
          <w:rFonts w:ascii="Calibri" w:hAnsi="Calibri" w:cs="Calibri"/>
        </w:rPr>
        <w:t>š</w:t>
      </w:r>
      <w:r>
        <w:t>en</w:t>
      </w:r>
      <w:r>
        <w:rPr>
          <w:rFonts w:ascii="Calibri" w:hAnsi="Calibri" w:cs="Calibri"/>
        </w:rPr>
        <w:t>í</w:t>
      </w:r>
      <w:r>
        <w:t xml:space="preserve"> tohoto pravidla ve </w:t>
      </w:r>
      <w:r>
        <w:rPr>
          <w:rFonts w:ascii="Calibri" w:hAnsi="Calibri" w:cs="Calibri"/>
        </w:rPr>
        <w:t>š</w:t>
      </w:r>
      <w:r>
        <w:t>kole nebo na akc</w:t>
      </w:r>
      <w:r>
        <w:rPr>
          <w:rFonts w:ascii="Calibri" w:hAnsi="Calibri" w:cs="Calibri"/>
        </w:rPr>
        <w:t>í</w:t>
      </w:r>
      <w:r>
        <w:t xml:space="preserve">ch </w:t>
      </w:r>
      <w:r>
        <w:rPr>
          <w:rFonts w:ascii="Calibri" w:hAnsi="Calibri" w:cs="Calibri"/>
        </w:rPr>
        <w:t>š</w:t>
      </w:r>
      <w:r>
        <w:t>koly bude projedn</w:t>
      </w:r>
      <w:r>
        <w:rPr>
          <w:rFonts w:ascii="Calibri" w:hAnsi="Calibri" w:cs="Calibri"/>
        </w:rPr>
        <w:t>á</w:t>
      </w:r>
      <w:r>
        <w:t>no se z</w:t>
      </w:r>
      <w:r>
        <w:rPr>
          <w:rFonts w:ascii="Calibri" w:hAnsi="Calibri" w:cs="Calibri"/>
        </w:rPr>
        <w:t>á</w:t>
      </w:r>
      <w:r>
        <w:t>konn</w:t>
      </w:r>
      <w:r>
        <w:rPr>
          <w:rFonts w:ascii="Calibri" w:hAnsi="Calibri" w:cs="Calibri"/>
        </w:rPr>
        <w:t>ý</w:t>
      </w:r>
      <w:r>
        <w:t>mi z</w:t>
      </w:r>
      <w:r>
        <w:rPr>
          <w:rFonts w:ascii="Calibri" w:hAnsi="Calibri" w:cs="Calibri"/>
        </w:rPr>
        <w:t>á</w:t>
      </w:r>
      <w:r>
        <w:t xml:space="preserve">stupci. Pokud </w:t>
      </w:r>
      <w:r>
        <w:rPr>
          <w:rFonts w:ascii="Calibri" w:hAnsi="Calibri" w:cs="Calibri"/>
        </w:rPr>
        <w:t>žá</w:t>
      </w:r>
      <w:r>
        <w:t>ci zjist</w:t>
      </w:r>
      <w:r>
        <w:rPr>
          <w:rFonts w:ascii="Calibri" w:hAnsi="Calibri" w:cs="Calibri"/>
        </w:rPr>
        <w:t>í</w:t>
      </w:r>
      <w:r>
        <w:t xml:space="preserve"> po</w:t>
      </w:r>
      <w:r>
        <w:rPr>
          <w:rFonts w:ascii="Calibri" w:hAnsi="Calibri" w:cs="Calibri"/>
        </w:rPr>
        <w:t>ží</w:t>
      </w:r>
      <w:r>
        <w:t>v</w:t>
      </w:r>
      <w:r>
        <w:rPr>
          <w:rFonts w:ascii="Calibri" w:hAnsi="Calibri" w:cs="Calibri"/>
        </w:rPr>
        <w:t>á</w:t>
      </w:r>
      <w:r>
        <w:t>n</w:t>
      </w:r>
      <w:r>
        <w:rPr>
          <w:rFonts w:ascii="Calibri" w:hAnsi="Calibri" w:cs="Calibri"/>
        </w:rPr>
        <w:t>í</w:t>
      </w:r>
      <w:r>
        <w:t xml:space="preserve"> zak</w:t>
      </w:r>
      <w:r>
        <w:rPr>
          <w:rFonts w:ascii="Calibri" w:hAnsi="Calibri" w:cs="Calibri"/>
        </w:rPr>
        <w:t>á</w:t>
      </w:r>
      <w:r>
        <w:t>zan</w:t>
      </w:r>
      <w:r>
        <w:rPr>
          <w:rFonts w:ascii="Calibri" w:hAnsi="Calibri" w:cs="Calibri"/>
        </w:rPr>
        <w:t>ý</w:t>
      </w:r>
      <w:r>
        <w:t>ch l</w:t>
      </w:r>
      <w:r>
        <w:rPr>
          <w:rFonts w:ascii="Calibri" w:hAnsi="Calibri" w:cs="Calibri"/>
        </w:rPr>
        <w:t>á</w:t>
      </w:r>
      <w:r>
        <w:t>tek jin</w:t>
      </w:r>
      <w:r>
        <w:rPr>
          <w:rFonts w:ascii="Calibri" w:hAnsi="Calibri" w:cs="Calibri"/>
        </w:rPr>
        <w:t>ý</w:t>
      </w:r>
      <w:r>
        <w:t xml:space="preserve">mi </w:t>
      </w:r>
      <w:r>
        <w:rPr>
          <w:rFonts w:ascii="Calibri" w:hAnsi="Calibri" w:cs="Calibri"/>
        </w:rPr>
        <w:t>žá</w:t>
      </w:r>
      <w:r>
        <w:t>ky, oznamuj</w:t>
      </w:r>
      <w:r>
        <w:rPr>
          <w:rFonts w:ascii="Calibri" w:hAnsi="Calibri" w:cs="Calibri"/>
        </w:rPr>
        <w:t>í</w:t>
      </w:r>
      <w:r>
        <w:t xml:space="preserve"> tuto skute</w:t>
      </w:r>
      <w:r>
        <w:rPr>
          <w:rFonts w:ascii="Calibri" w:hAnsi="Calibri" w:cs="Calibri"/>
        </w:rPr>
        <w:t>č</w:t>
      </w:r>
      <w:r>
        <w:t>nost neprodlen</w:t>
      </w:r>
      <w:r>
        <w:rPr>
          <w:rFonts w:ascii="Calibri" w:hAnsi="Calibri" w:cs="Calibri"/>
        </w:rPr>
        <w:t>ě</w:t>
      </w:r>
      <w:r>
        <w:t xml:space="preserve"> kter</w:t>
      </w:r>
      <w:r>
        <w:rPr>
          <w:rFonts w:ascii="Calibri" w:hAnsi="Calibri" w:cs="Calibri"/>
        </w:rPr>
        <w:t>é</w:t>
      </w:r>
      <w:r>
        <w:t xml:space="preserve">mukoliv pedagogovi </w:t>
      </w:r>
      <w:r>
        <w:rPr>
          <w:rFonts w:ascii="Calibri" w:hAnsi="Calibri" w:cs="Calibri"/>
        </w:rPr>
        <w:t>š</w:t>
      </w:r>
      <w:r>
        <w:t xml:space="preserve">koly. </w:t>
      </w:r>
      <w:r>
        <w:rPr>
          <w:rFonts w:ascii="Calibri" w:hAnsi="Calibri" w:cs="Calibri"/>
        </w:rPr>
        <w:t>Žá</w:t>
      </w:r>
      <w:r>
        <w:t>ci nemaj</w:t>
      </w:r>
      <w:r>
        <w:rPr>
          <w:rFonts w:ascii="Calibri" w:hAnsi="Calibri" w:cs="Calibri"/>
        </w:rPr>
        <w:t>í</w:t>
      </w:r>
      <w:r>
        <w:t xml:space="preserve"> dovoleno nosit v</w:t>
      </w:r>
      <w:r>
        <w:rPr>
          <w:rFonts w:ascii="Calibri" w:hAnsi="Calibri" w:cs="Calibri"/>
        </w:rPr>
        <w:t>ě</w:t>
      </w:r>
      <w:r>
        <w:t>ci, kter</w:t>
      </w:r>
      <w:r>
        <w:rPr>
          <w:rFonts w:ascii="Calibri" w:hAnsi="Calibri" w:cs="Calibri"/>
        </w:rPr>
        <w:t>é</w:t>
      </w:r>
      <w:r>
        <w:t xml:space="preserve"> by mohly ohrozit zdrav</w:t>
      </w:r>
      <w:r>
        <w:rPr>
          <w:rFonts w:ascii="Calibri" w:hAnsi="Calibri" w:cs="Calibri"/>
        </w:rPr>
        <w:t>í</w:t>
      </w:r>
      <w:r>
        <w:t>, zp</w:t>
      </w:r>
      <w:r>
        <w:rPr>
          <w:rFonts w:ascii="Calibri" w:hAnsi="Calibri" w:cs="Calibri"/>
        </w:rPr>
        <w:t>ů</w:t>
      </w:r>
      <w:r>
        <w:t xml:space="preserve">sobit </w:t>
      </w:r>
      <w:r>
        <w:rPr>
          <w:rFonts w:ascii="Calibri" w:hAnsi="Calibri" w:cs="Calibri"/>
        </w:rPr>
        <w:t>ú</w:t>
      </w:r>
      <w:r>
        <w:t>raz, slou</w:t>
      </w:r>
      <w:r>
        <w:rPr>
          <w:rFonts w:ascii="Calibri" w:hAnsi="Calibri" w:cs="Calibri"/>
        </w:rPr>
        <w:t>ž</w:t>
      </w:r>
      <w:r>
        <w:t>it k propagaci rasov</w:t>
      </w:r>
      <w:r>
        <w:rPr>
          <w:rFonts w:ascii="Calibri" w:hAnsi="Calibri" w:cs="Calibri"/>
        </w:rPr>
        <w:t>é</w:t>
      </w:r>
      <w:r>
        <w:t>, n</w:t>
      </w:r>
      <w:r>
        <w:rPr>
          <w:rFonts w:ascii="Calibri" w:hAnsi="Calibri" w:cs="Calibri"/>
        </w:rPr>
        <w:t>á</w:t>
      </w:r>
      <w:r>
        <w:t>rodnostn</w:t>
      </w:r>
      <w:r>
        <w:rPr>
          <w:rFonts w:ascii="Calibri" w:hAnsi="Calibri" w:cs="Calibri"/>
        </w:rPr>
        <w:t>í</w:t>
      </w:r>
      <w:r>
        <w:t xml:space="preserve"> a n</w:t>
      </w:r>
      <w:r>
        <w:rPr>
          <w:rFonts w:ascii="Calibri" w:hAnsi="Calibri" w:cs="Calibri"/>
        </w:rPr>
        <w:t>á</w:t>
      </w:r>
      <w:r>
        <w:t>bo</w:t>
      </w:r>
      <w:r>
        <w:rPr>
          <w:rFonts w:ascii="Calibri" w:hAnsi="Calibri" w:cs="Calibri"/>
        </w:rPr>
        <w:t>ž</w:t>
      </w:r>
      <w:r>
        <w:t>ensk</w:t>
      </w:r>
      <w:r>
        <w:rPr>
          <w:rFonts w:ascii="Calibri" w:hAnsi="Calibri" w:cs="Calibri"/>
        </w:rPr>
        <w:t>é</w:t>
      </w:r>
      <w:r>
        <w:t xml:space="preserve"> nesnášenlivosti nebo ohrozit mravní výchovu žáků. Závažné přestupky proti tomuto pravidlu budou řešeny i ve spolupráci s Policií ČR a zřizovatelem školy včetně kázeňských opatření. V celém areálu školy platí zákaz kouření (klasická cigareta, elektronická cigareta, wap cigareta, vodní dýmka apod.) a užívání nikotinových sáčků. Součástí areálu školy jsou i chodníky po obvodu areálu včetně prostoru hlavního vchodu a vchodů vedlejších. Výše uvedená pravidla se vztahují na veškeré akce pořádané školou. Porušení tohoto zákazu se bere jako hrubé porušení školního řádu.</w:t>
      </w:r>
    </w:p>
    <w:p w14:paraId="60238305" w14:textId="59421F68" w:rsidR="00303382" w:rsidRDefault="00AF1F26" w:rsidP="002872D5">
      <w:r>
        <w:t>• dbát na dobrou pověst školy.</w:t>
      </w:r>
    </w:p>
    <w:p w14:paraId="7E1C4EB8" w14:textId="6C97F49E" w:rsidR="009E35D2" w:rsidRDefault="009E35D2" w:rsidP="00AF1F26">
      <w:pPr>
        <w:rPr>
          <w:b/>
          <w:sz w:val="28"/>
          <w:szCs w:val="28"/>
          <w:u w:val="single"/>
        </w:rPr>
      </w:pPr>
      <w:r>
        <w:rPr>
          <w:b/>
          <w:sz w:val="28"/>
          <w:szCs w:val="28"/>
          <w:u w:val="single"/>
        </w:rPr>
        <w:lastRenderedPageBreak/>
        <w:t>3. Režim při akcích mimo školu</w:t>
      </w:r>
    </w:p>
    <w:p w14:paraId="5DE33F3C" w14:textId="0DAAC8A5" w:rsidR="009E35D2" w:rsidRPr="009E35D2" w:rsidRDefault="009E35D2" w:rsidP="009E35D2">
      <w:r>
        <w:t>•</w:t>
      </w:r>
      <w:r w:rsidRPr="009E35D2">
        <w:t xml:space="preserve">Při akcích mimo školu zajišťují učitelé nebo zaměstnanci školy dohled 15 minut před stanovenou dobou shromáždění. Místo, čas shromáždění žáků a skončení akce prokazatelně oznámí pedagogičtí pracovníci zajišťující dohled nejméně 2 dny předem zákonným zástupcům prostřednictvím žákovské knížky nebo </w:t>
      </w:r>
      <w:r>
        <w:t>e-mailu</w:t>
      </w:r>
      <w:r w:rsidRPr="009E35D2">
        <w:t>.</w:t>
      </w:r>
    </w:p>
    <w:p w14:paraId="71FDBA2F" w14:textId="77777777" w:rsidR="009E35D2" w:rsidRPr="009E35D2" w:rsidRDefault="009E35D2" w:rsidP="009E35D2">
      <w:r w:rsidRPr="009E35D2">
        <w:t>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w:t>
      </w:r>
    </w:p>
    <w:p w14:paraId="2DDC91AA" w14:textId="5E646CB2" w:rsidR="009E35D2" w:rsidRPr="009E35D2" w:rsidRDefault="009E35D2" w:rsidP="009E35D2">
      <w:r w:rsidRPr="009E35D2">
        <w:t>• Při přecházení žáků na místa vyučování či jiné akce mimo budovu školy se žáci řídí pravidly silničního provozu a pokyny doprovázejících osob. Před takovýmito akcemi doprovázející učitel žáky prokazatelně poučí o bezpečnosti. Pro společné zájezdy tříd,</w:t>
      </w:r>
      <w:r w:rsidR="004B5251">
        <w:t xml:space="preserve"> výchovně-vzdělávací pobyty,</w:t>
      </w:r>
      <w:r w:rsidRPr="009E35D2">
        <w:t xml:space="preserve"> ozdravné pobyty platí zvláštní bezpečnostní předpisy, se kterými jsou žáci předem seznámeni. Při pobytu v ubytovacích zařízeních se žáci podřizují vnitřnímu řádu těchto zařízení a dbají všech pokynů pracovníků těchto zařízení.</w:t>
      </w:r>
    </w:p>
    <w:p w14:paraId="01CCF284" w14:textId="77777777" w:rsidR="009E35D2" w:rsidRPr="009E35D2" w:rsidRDefault="009E35D2" w:rsidP="009E35D2">
      <w:r w:rsidRPr="009E35D2">
        <w:t>• Za dodržování předpisů o BOZ odpovídá vedoucí akce, který je určen ředitelem školy.</w:t>
      </w:r>
    </w:p>
    <w:p w14:paraId="2E805792" w14:textId="5DFC3D9D" w:rsidR="009E35D2" w:rsidRPr="009E35D2" w:rsidRDefault="009E35D2" w:rsidP="009E35D2">
      <w:r w:rsidRPr="009E35D2">
        <w:t>• Součástí výuky je plavecký kurz (</w:t>
      </w:r>
      <w:r w:rsidR="004B5251">
        <w:t>2</w:t>
      </w:r>
      <w:r w:rsidRPr="009E35D2">
        <w:t>.ročník)</w:t>
      </w:r>
      <w:r w:rsidR="004B5251">
        <w:t>.</w:t>
      </w:r>
    </w:p>
    <w:p w14:paraId="0CAC3690" w14:textId="77777777" w:rsidR="009E35D2" w:rsidRPr="009E35D2" w:rsidRDefault="009E35D2" w:rsidP="009E35D2">
      <w:r w:rsidRPr="009E35D2">
        <w:t>• Do výuky mohou být zařazeny také další aktivity jako bruslení, cyklistika, pobyt v přírodě, zahraniční zájezdy atd. Těchto aktivit se mohou účastnit pouze žáci zdravotně způsobili, jejichž zákonní zástupci o tom dodají škole písemné potvrzení.</w:t>
      </w:r>
    </w:p>
    <w:p w14:paraId="647DF662" w14:textId="65835EFE" w:rsidR="009E35D2" w:rsidRPr="009E35D2" w:rsidRDefault="004B5251" w:rsidP="009E35D2">
      <w:r>
        <w:t>•</w:t>
      </w:r>
      <w:r w:rsidR="009E35D2" w:rsidRPr="009E35D2">
        <w:t xml:space="preserve"> Chování žáka na mimoškolních akcích je součástí celkového hodnocení žáka včetně klasifikace na vysvědčení. Pro závažnou nekázeň na těchto akcích může být žák při pořádání dalších akcí vyřazen a bude mu ve škole určen náhradní program.</w:t>
      </w:r>
    </w:p>
    <w:p w14:paraId="4D663573" w14:textId="760F1768" w:rsidR="00AF1F26" w:rsidRPr="00303382" w:rsidRDefault="009E35D2" w:rsidP="00AF1F26">
      <w:r>
        <w:rPr>
          <w:b/>
          <w:sz w:val="28"/>
          <w:szCs w:val="28"/>
          <w:u w:val="single"/>
        </w:rPr>
        <w:t>4</w:t>
      </w:r>
      <w:r w:rsidR="00AF1F26" w:rsidRPr="00991A89">
        <w:rPr>
          <w:b/>
          <w:sz w:val="28"/>
          <w:szCs w:val="28"/>
          <w:u w:val="single"/>
        </w:rPr>
        <w:t>. Pracovníci školy</w:t>
      </w:r>
    </w:p>
    <w:p w14:paraId="63E82619" w14:textId="1D1565BB" w:rsidR="004B5251" w:rsidRDefault="004B5251" w:rsidP="00AF1F26">
      <w:r>
        <w:t>V souladu s novelizací školského zákona k 1.9.2017 (</w:t>
      </w:r>
      <w:r w:rsidRPr="004B5251">
        <w:t>§</w:t>
      </w:r>
      <w:r>
        <w:t xml:space="preserve">22a, </w:t>
      </w:r>
      <w:r w:rsidRPr="004B5251">
        <w:t>§</w:t>
      </w:r>
      <w:r>
        <w:t>22b ŠZ)</w:t>
      </w:r>
    </w:p>
    <w:p w14:paraId="651D666D" w14:textId="35A05BA2" w:rsidR="00B92EFD" w:rsidRDefault="00AF1F26" w:rsidP="00AF1F26">
      <w:r>
        <w:t>Pracovníci školy se řídí Pracovním řád</w:t>
      </w:r>
      <w:r w:rsidR="0097728B">
        <w:t>em, zása</w:t>
      </w:r>
      <w:r w:rsidR="00877004">
        <w:t>dami etického chování</w:t>
      </w:r>
      <w:r>
        <w:t>,</w:t>
      </w:r>
      <w:r w:rsidR="00B92964">
        <w:t xml:space="preserve"> </w:t>
      </w:r>
      <w:r w:rsidR="001D068F">
        <w:t>vzájemně se respektují.</w:t>
      </w:r>
      <w:r w:rsidR="00D818D9">
        <w:t xml:space="preserve"> </w:t>
      </w:r>
      <w:r>
        <w:t>Dodržují principy vzdělávání</w:t>
      </w:r>
      <w:r w:rsidR="00B92964">
        <w:t xml:space="preserve"> </w:t>
      </w:r>
      <w:r>
        <w:t>podle Školního vzdělávacího programu, dbají na dodržování</w:t>
      </w:r>
      <w:r w:rsidR="00D818D9">
        <w:t xml:space="preserve"> </w:t>
      </w:r>
      <w:r w:rsidR="00637E98">
        <w:t>š</w:t>
      </w:r>
      <w:r>
        <w:t>kolního řádu a budují důvěru mezi</w:t>
      </w:r>
      <w:r w:rsidR="001D068F">
        <w:t xml:space="preserve"> </w:t>
      </w:r>
      <w:r>
        <w:t>žáky, učiteli a rodiči. V zásadních otázkách, zejména při řešení hrubých přestupků proti školnímu</w:t>
      </w:r>
      <w:r w:rsidR="001D068F">
        <w:t xml:space="preserve"> </w:t>
      </w:r>
      <w:r>
        <w:t>řádu postupují jednotně. K žákům mají pozitivní přístup.</w:t>
      </w:r>
    </w:p>
    <w:p w14:paraId="33EF41C9" w14:textId="77777777" w:rsidR="00AF1F26" w:rsidRDefault="00B92EFD" w:rsidP="00AF1F26">
      <w:r>
        <w:t>Dodržují právní normy, zodpovědně nakládají s důvěrnými a osobními údaji žáků.</w:t>
      </w:r>
    </w:p>
    <w:p w14:paraId="7CBB7BDB" w14:textId="77777777" w:rsidR="00877004" w:rsidRPr="00877004" w:rsidRDefault="007E19C8" w:rsidP="007E19C8">
      <w:pPr>
        <w:rPr>
          <w:b/>
        </w:rPr>
      </w:pPr>
      <w:r w:rsidRPr="00877004">
        <w:rPr>
          <w:b/>
          <w:i/>
          <w:sz w:val="24"/>
          <w:szCs w:val="24"/>
        </w:rPr>
        <w:t>Některé povinnosti školy, jejích zaměstnanců, případně dalších osob př</w:t>
      </w:r>
      <w:r w:rsidR="003E4991">
        <w:rPr>
          <w:b/>
          <w:i/>
          <w:sz w:val="24"/>
          <w:szCs w:val="24"/>
        </w:rPr>
        <w:t xml:space="preserve">i nakládání s osobními údaji </w:t>
      </w:r>
      <w:r w:rsidR="008603D8">
        <w:rPr>
          <w:b/>
          <w:i/>
          <w:sz w:val="24"/>
          <w:szCs w:val="24"/>
        </w:rPr>
        <w:t>(dále Směrnice Základní školy a mateřské školy</w:t>
      </w:r>
      <w:r w:rsidR="00303382">
        <w:rPr>
          <w:b/>
          <w:i/>
          <w:sz w:val="24"/>
          <w:szCs w:val="24"/>
        </w:rPr>
        <w:t xml:space="preserve"> </w:t>
      </w:r>
      <w:r w:rsidR="008603D8">
        <w:rPr>
          <w:b/>
          <w:i/>
          <w:sz w:val="24"/>
          <w:szCs w:val="24"/>
        </w:rPr>
        <w:t>Čestlice pro ochranu osobních údajů)</w:t>
      </w:r>
      <w:r w:rsidR="00877004" w:rsidRPr="00877004">
        <w:rPr>
          <w:b/>
          <w:i/>
          <w:sz w:val="24"/>
          <w:szCs w:val="24"/>
        </w:rPr>
        <w:t xml:space="preserve">  </w:t>
      </w:r>
      <w:r w:rsidRPr="00877004">
        <w:rPr>
          <w:b/>
        </w:rPr>
        <w:t xml:space="preserve"> </w:t>
      </w:r>
    </w:p>
    <w:p w14:paraId="3F8B7778" w14:textId="77777777" w:rsidR="0097728B" w:rsidRPr="00877004" w:rsidRDefault="007E19C8" w:rsidP="007E19C8">
      <w:pPr>
        <w:rPr>
          <w:i/>
          <w:sz w:val="24"/>
          <w:szCs w:val="24"/>
        </w:rPr>
      </w:pPr>
      <w:r w:rsidRPr="00B92EFD">
        <w:t xml:space="preserve">Každý zaměstnanec školy je povinen počínat si tak, aby neohrozil ochranu osobních údajů zpracovávaných školou.  </w:t>
      </w:r>
      <w:r w:rsidR="00877004">
        <w:rPr>
          <w:i/>
          <w:sz w:val="24"/>
          <w:szCs w:val="24"/>
        </w:rPr>
        <w:t xml:space="preserve">                                                                                                                                </w:t>
      </w:r>
      <w:r w:rsidRPr="00303382">
        <w:rPr>
          <w:b/>
        </w:rPr>
        <w:t xml:space="preserve">Dále je každý zaměstnanec školy povinen </w:t>
      </w:r>
      <w:r w:rsidR="00877004" w:rsidRPr="00303382">
        <w:rPr>
          <w:b/>
          <w:i/>
          <w:sz w:val="24"/>
          <w:szCs w:val="24"/>
        </w:rPr>
        <w:t xml:space="preserve">                                                                                                   </w:t>
      </w:r>
      <w:r w:rsidRPr="00B92EFD">
        <w:t xml:space="preserve">- zamezit nahodilému a neoprávněnému přístupu k osobním údajům zaměstnanců, žáků, zákonných </w:t>
      </w:r>
      <w:r w:rsidRPr="00B92EFD">
        <w:lastRenderedPageBreak/>
        <w:t>zástupců a dalších osob, které škola zpracovává,</w:t>
      </w:r>
      <w:r w:rsidR="00877004">
        <w:rPr>
          <w:i/>
          <w:sz w:val="24"/>
          <w:szCs w:val="24"/>
        </w:rPr>
        <w:t xml:space="preserve">                                                                                        </w:t>
      </w:r>
      <w:r w:rsidRPr="00B92EFD">
        <w:t xml:space="preserve"> - pokud zjistí porušení ochrany osobních údajů, neoprávněné použití osobních údajů, zneužití osobních nebo jiné neoprávněné jednání související s ochranou osobních údajů, bezodkladně zabránit dalšímu neoprávněnému nakládání, zejména zajistit znepřístupnění, a ohlásit tuto skutečnost řediteli školy či jinému příslušnému zaměstnanci. </w:t>
      </w:r>
      <w:r w:rsidR="00877004">
        <w:rPr>
          <w:i/>
          <w:sz w:val="24"/>
          <w:szCs w:val="24"/>
        </w:rPr>
        <w:t xml:space="preserve">                                                                </w:t>
      </w:r>
      <w:r w:rsidR="00877004">
        <w:t xml:space="preserve"> </w:t>
      </w:r>
      <w:r w:rsidR="00877004" w:rsidRPr="00303382">
        <w:rPr>
          <w:b/>
        </w:rPr>
        <w:t xml:space="preserve">Ředitel školy je povinen                                                                                                                                          </w:t>
      </w:r>
      <w:r w:rsidRPr="00B92EFD">
        <w:t>- informovat zaměstnance o všech významných skutečnostech, postupech nebo událostech souvisejících s nakládáním s osobními údaji ve škol</w:t>
      </w:r>
      <w:r w:rsidR="00877004">
        <w:t xml:space="preserve">e, a to bez zbytečného odkladu,                                   </w:t>
      </w:r>
      <w:r w:rsidRPr="00B92EFD">
        <w:t xml:space="preserve"> - zajistit, aby zaměstnanci školy byli řádně poučeni o právech a povinnoste</w:t>
      </w:r>
      <w:r w:rsidR="00877004">
        <w:t xml:space="preserve">ch při ochraně osobních údajů,                                                                                                                                                                                    </w:t>
      </w:r>
      <w:r w:rsidRPr="00B92EFD">
        <w:t>- zajišťovat, aby zaměstnanci školy byli podle možností a potřeb školy vzděláváni nebo proškolováni o ochraně osobních údajů</w:t>
      </w:r>
      <w:r w:rsidR="00877004">
        <w:t xml:space="preserve">                                                                                                                                               </w:t>
      </w:r>
      <w:r w:rsidRPr="00B92EFD">
        <w:t xml:space="preserve"> - zajistit, aby škola byla schopna řádně doložit plnění povinností školy při ochraně osobních údajů, které vyplývají z právních předpisů.</w:t>
      </w:r>
    </w:p>
    <w:p w14:paraId="64731A9F" w14:textId="302DD4D0" w:rsidR="00AF1F26" w:rsidRPr="00991A89" w:rsidRDefault="009E35D2" w:rsidP="00AF1F26">
      <w:pPr>
        <w:rPr>
          <w:b/>
          <w:sz w:val="28"/>
          <w:szCs w:val="28"/>
          <w:u w:val="single"/>
        </w:rPr>
      </w:pPr>
      <w:r>
        <w:rPr>
          <w:b/>
          <w:sz w:val="28"/>
          <w:szCs w:val="28"/>
          <w:u w:val="single"/>
        </w:rPr>
        <w:t>5</w:t>
      </w:r>
      <w:r w:rsidR="00AF1F26" w:rsidRPr="00991A89">
        <w:rPr>
          <w:b/>
          <w:sz w:val="28"/>
          <w:szCs w:val="28"/>
          <w:u w:val="single"/>
        </w:rPr>
        <w:t>. Zákonní zástupci žáků</w:t>
      </w:r>
    </w:p>
    <w:p w14:paraId="2ED13269" w14:textId="77777777" w:rsidR="00AF1F26" w:rsidRPr="00991A89" w:rsidRDefault="00AF1F26" w:rsidP="00AF1F26">
      <w:pPr>
        <w:rPr>
          <w:b/>
          <w:u w:val="single"/>
        </w:rPr>
      </w:pPr>
      <w:r w:rsidRPr="00991A89">
        <w:rPr>
          <w:b/>
          <w:u w:val="single"/>
        </w:rPr>
        <w:t>Zákonní zástupci žáků mají právo</w:t>
      </w:r>
    </w:p>
    <w:p w14:paraId="2A87A828" w14:textId="77777777" w:rsidR="00AF1F26" w:rsidRDefault="00AF1F26" w:rsidP="00AF1F26">
      <w:r>
        <w:t xml:space="preserve">• na informace o průběhu a výsledcích vzdělávání dítěte, </w:t>
      </w:r>
      <w:r w:rsidR="00284B6C">
        <w:t xml:space="preserve">na poradenskou pomoc školy nebo </w:t>
      </w:r>
      <w:r>
        <w:t>školského poradenského zařízení v záležit</w:t>
      </w:r>
      <w:r w:rsidR="006F65BA">
        <w:t>ostech týkajících se vzdělávání</w:t>
      </w:r>
    </w:p>
    <w:p w14:paraId="314AE158" w14:textId="77777777" w:rsidR="00AF1F26" w:rsidRDefault="00AF1F26" w:rsidP="00AF1F26">
      <w:r>
        <w:t>• vyjadřovat se ke všem rozhodnutím týkajících se podstatných zál</w:t>
      </w:r>
      <w:r w:rsidR="00284B6C">
        <w:t>ežitostí vzdělávání jejich dětí ve škole</w:t>
      </w:r>
    </w:p>
    <w:p w14:paraId="20B3CC81" w14:textId="77777777" w:rsidR="00AF1F26" w:rsidRDefault="00284B6C" w:rsidP="00AF1F26">
      <w:r>
        <w:t>• na konzultaci s pedagogy</w:t>
      </w:r>
    </w:p>
    <w:p w14:paraId="2CB93B0B" w14:textId="77777777" w:rsidR="00AF1F26" w:rsidRDefault="00AF1F26" w:rsidP="00AF1F26">
      <w:r>
        <w:t>• požádat o uvolnění dítěte z výuky a zdůvodnit je (na jednu vyučovací hodinu uvolňuje žáka</w:t>
      </w:r>
      <w:r w:rsidR="001D068F">
        <w:t xml:space="preserve"> vyučující, do dvou </w:t>
      </w:r>
      <w:r>
        <w:t>dnů třídní uči</w:t>
      </w:r>
      <w:r w:rsidR="00284B6C">
        <w:t>tel, na více dní ředitel školy)</w:t>
      </w:r>
    </w:p>
    <w:p w14:paraId="591AE817" w14:textId="77777777" w:rsidR="00284B6C" w:rsidRDefault="00284B6C" w:rsidP="00AF1F26">
      <w:r>
        <w:t xml:space="preserve">• být voleni do Školské rady </w:t>
      </w:r>
    </w:p>
    <w:p w14:paraId="7846A50D" w14:textId="77777777" w:rsidR="00284B6C" w:rsidRDefault="00AF1F26" w:rsidP="00AF1F26">
      <w:r>
        <w:t>• vznášet podn</w:t>
      </w:r>
      <w:r w:rsidR="00284B6C">
        <w:t>ěty a připomínky k práci školy</w:t>
      </w:r>
      <w:r w:rsidR="001D068F">
        <w:t>, k vyučujícím, k vedení  školy</w:t>
      </w:r>
    </w:p>
    <w:p w14:paraId="4936D6BD" w14:textId="77777777" w:rsidR="00AF1F26" w:rsidRDefault="00AF1F26" w:rsidP="00AF1F26">
      <w:r>
        <w:t>• požádat ředitele školy v případě pochybností o správnosti hodnocení na konci prvního nebo</w:t>
      </w:r>
      <w:r w:rsidR="00A416EF">
        <w:t xml:space="preserve"> </w:t>
      </w:r>
      <w:r>
        <w:t>druhého pololetí o kom</w:t>
      </w:r>
      <w:r w:rsidR="00284B6C">
        <w:t>isionální přezkoušení žáka</w:t>
      </w:r>
      <w:r w:rsidR="001D068F">
        <w:t xml:space="preserve"> (Pravidla pro hodnocení</w:t>
      </w:r>
      <w:r w:rsidR="00284B6C">
        <w:t xml:space="preserve"> </w:t>
      </w:r>
      <w:r w:rsidR="001D068F">
        <w:t xml:space="preserve"> výsledků vzdělávání žáků)</w:t>
      </w:r>
    </w:p>
    <w:p w14:paraId="57D8E39B" w14:textId="77777777" w:rsidR="00AF1F26" w:rsidRPr="00991A89" w:rsidRDefault="00AF1F26" w:rsidP="00AF1F26">
      <w:pPr>
        <w:rPr>
          <w:b/>
          <w:u w:val="single"/>
        </w:rPr>
      </w:pPr>
      <w:r w:rsidRPr="00991A89">
        <w:rPr>
          <w:b/>
          <w:u w:val="single"/>
        </w:rPr>
        <w:t>Zákonní zástupci jsou povinni</w:t>
      </w:r>
    </w:p>
    <w:p w14:paraId="77A660AA" w14:textId="77777777" w:rsidR="00443337" w:rsidRDefault="00AF1F26" w:rsidP="00443337">
      <w:r>
        <w:t>• z</w:t>
      </w:r>
      <w:r w:rsidR="00284B6C">
        <w:t>ajistit účast žáka na vyučování</w:t>
      </w:r>
    </w:p>
    <w:p w14:paraId="48771D6F" w14:textId="77777777" w:rsidR="00AF1F26" w:rsidRDefault="00AF1F26" w:rsidP="00AF1F26">
      <w:r>
        <w:t>• na vyzvání ředitele školy projednávat se školou závažné otá</w:t>
      </w:r>
      <w:r w:rsidR="00284B6C">
        <w:t>zky týkající se vzdělávání žáka</w:t>
      </w:r>
    </w:p>
    <w:p w14:paraId="1CB0FD73" w14:textId="77777777" w:rsidR="00AF1F26" w:rsidRDefault="00AF1F26" w:rsidP="00AF1F26">
      <w:r>
        <w:t>• informovat se o průběhu a výsledcích vzdělávání dítěte (využít třídních schůzek a konzultací</w:t>
      </w:r>
    </w:p>
    <w:p w14:paraId="4CF7DB40" w14:textId="77777777" w:rsidR="00AF1F26" w:rsidRDefault="00AF1F26" w:rsidP="00AF1F26">
      <w:r>
        <w:t>s pedagogickými pracovníky</w:t>
      </w:r>
      <w:r w:rsidR="00284B6C">
        <w:t>), kontrolovat žákovskou knížku</w:t>
      </w:r>
    </w:p>
    <w:p w14:paraId="5BA3021C" w14:textId="77777777" w:rsidR="00AF1F26" w:rsidRDefault="00AF1F26" w:rsidP="00AF1F26">
      <w:r>
        <w:t>• informovat školu o změně zdravotní způsobilosti, zdravotních obtížích žáka nebo jiných</w:t>
      </w:r>
      <w:r w:rsidR="008524C9">
        <w:t xml:space="preserve"> </w:t>
      </w:r>
      <w:r>
        <w:t>závažných okolnostech,</w:t>
      </w:r>
      <w:r w:rsidR="00284B6C">
        <w:t xml:space="preserve"> </w:t>
      </w:r>
      <w:r>
        <w:t xml:space="preserve"> které by mohl</w:t>
      </w:r>
      <w:r w:rsidR="00284B6C">
        <w:t>y mít vliv na průběh vzdělávání</w:t>
      </w:r>
    </w:p>
    <w:p w14:paraId="1794E08A" w14:textId="72B28CF7" w:rsidR="00AF1F26" w:rsidRDefault="00AF1F26" w:rsidP="00AF1F26">
      <w:r>
        <w:lastRenderedPageBreak/>
        <w:t>• informovat školu o nepříto</w:t>
      </w:r>
      <w:r w:rsidR="008524C9">
        <w:t xml:space="preserve">mnosti žáka ve vyučování </w:t>
      </w:r>
      <w:r w:rsidR="00CB69C0">
        <w:t>a důvodech</w:t>
      </w:r>
      <w:r w:rsidR="00284B6C">
        <w:t xml:space="preserve">  do tří kalendářních dnů </w:t>
      </w:r>
      <w:r>
        <w:t xml:space="preserve">od počátku nepřítomnosti žáka (nepřítomnost žáka může </w:t>
      </w:r>
      <w:r w:rsidR="00284B6C">
        <w:t xml:space="preserve">být omluvena zdravotními důvody </w:t>
      </w:r>
      <w:r>
        <w:t>nebo závažnými rodinnými důvody prostřednictvím e-mailu, t</w:t>
      </w:r>
      <w:r w:rsidR="00284B6C">
        <w:t>elefonu, osobně a musí o ní být záznam v</w:t>
      </w:r>
      <w:r w:rsidR="008524C9">
        <w:t xml:space="preserve">  </w:t>
      </w:r>
      <w:r w:rsidR="00284B6C">
        <w:t>žákovské knížce)</w:t>
      </w:r>
    </w:p>
    <w:p w14:paraId="4576C4FB" w14:textId="77777777" w:rsidR="00AF1F26" w:rsidRDefault="00AF1F26" w:rsidP="00AF1F26">
      <w:r>
        <w:t>• při vyžádání školou doložit častou nebo příliš rozsáhl</w:t>
      </w:r>
      <w:r w:rsidR="005642AD">
        <w:t>ou absenci potvrzením od lékaře</w:t>
      </w:r>
      <w:r w:rsidR="00CB69C0">
        <w:t xml:space="preserve"> (úředním dokladem)</w:t>
      </w:r>
    </w:p>
    <w:p w14:paraId="786FA985" w14:textId="77777777" w:rsidR="00AF1F26" w:rsidRDefault="005642AD" w:rsidP="00AF1F26">
      <w:r>
        <w:t>•</w:t>
      </w:r>
      <w:r w:rsidR="008524C9">
        <w:t xml:space="preserve"> </w:t>
      </w:r>
      <w:r>
        <w:t xml:space="preserve">dodržet zásadu, že </w:t>
      </w:r>
      <w:r w:rsidR="00AF1F26">
        <w:t xml:space="preserve"> uvolnění žáka z výuky, školní akce, </w:t>
      </w:r>
      <w:r>
        <w:t xml:space="preserve">školní družiny je možné </w:t>
      </w:r>
      <w:r w:rsidR="00AF1F26">
        <w:t>pouze na pís</w:t>
      </w:r>
      <w:r>
        <w:t>emnou žádost zákonného zástupce, který tímto přebírá veškerou zodpovědnost za žáka</w:t>
      </w:r>
    </w:p>
    <w:p w14:paraId="6EC7596F" w14:textId="77777777" w:rsidR="00AF1F26" w:rsidRDefault="00AF1F26" w:rsidP="00AF1F26">
      <w:r>
        <w:t xml:space="preserve">• oznamovat škole údaje podle zákona č.561/2004 Sb.(školského </w:t>
      </w:r>
      <w:r w:rsidR="005642AD">
        <w:t xml:space="preserve">zákona) § 28,odst.2 (pro školní </w:t>
      </w:r>
      <w:r>
        <w:t>matriku) zejména: jméno a příjmení, rodné číslo, státní občanstv</w:t>
      </w:r>
      <w:r w:rsidR="005642AD">
        <w:t xml:space="preserve">í, místo trvalého pobytu, údaje </w:t>
      </w:r>
      <w:r>
        <w:t>o předchozím vzdělávání, údaje o případném zdravotním po</w:t>
      </w:r>
      <w:r w:rsidR="005642AD">
        <w:t xml:space="preserve">stižení nebo znevýhodnění, jeho </w:t>
      </w:r>
      <w:r>
        <w:t>druhu, popřípadě údaj o sociálním znevýhodnění, údaje o zdrav</w:t>
      </w:r>
      <w:r w:rsidR="005642AD">
        <w:t>otní způsobilosti ke vzdělávání</w:t>
      </w:r>
      <w:r w:rsidR="00CB69C0">
        <w:t xml:space="preserve"> </w:t>
      </w:r>
      <w:r w:rsidR="005642AD">
        <w:t xml:space="preserve"> </w:t>
      </w:r>
      <w:r>
        <w:t>a o zdravotních obtížích, které by mohly mít vliv na prů</w:t>
      </w:r>
      <w:r w:rsidR="005642AD">
        <w:t xml:space="preserve">běh vzdělávání, údaje o jménu a </w:t>
      </w:r>
      <w:r>
        <w:t>příjmení zákonného zástupce, adresu pro doporučování písemnos</w:t>
      </w:r>
      <w:r w:rsidR="005642AD">
        <w:t xml:space="preserve">tí, telefonické spojení a další </w:t>
      </w:r>
      <w:r>
        <w:t>údaje, které jsou podstatné pro průběh vzdělávání nebo b</w:t>
      </w:r>
      <w:r w:rsidR="005642AD">
        <w:t xml:space="preserve">ezpečnost žáka a změny v těchto </w:t>
      </w:r>
      <w:r>
        <w:t>údajích.</w:t>
      </w:r>
    </w:p>
    <w:p w14:paraId="70BEFCEB" w14:textId="77777777" w:rsidR="005642AD" w:rsidRDefault="00AF1F26" w:rsidP="00AF1F26">
      <w:r>
        <w:t>• při zvýšené nepřítomnosti konzultovat s třídním učitele</w:t>
      </w:r>
      <w:r w:rsidR="005642AD">
        <w:t xml:space="preserve">m zajištění optimálního průběhu </w:t>
      </w:r>
      <w:r>
        <w:t xml:space="preserve">vzdělávání, </w:t>
      </w:r>
      <w:r w:rsidR="005642AD">
        <w:t>plnění školní povinné docházky</w:t>
      </w:r>
    </w:p>
    <w:p w14:paraId="69F9BE7A" w14:textId="46D6DEA9" w:rsidR="00AF1F26" w:rsidRDefault="00AF1F26" w:rsidP="00AF1F26">
      <w:r>
        <w:t>• v případě neomluvených hodin žáka, na vyzvání projednat situaci se školou</w:t>
      </w:r>
    </w:p>
    <w:p w14:paraId="3C28C7D8" w14:textId="5C57F0C6" w:rsidR="00880342" w:rsidRDefault="00880342" w:rsidP="00AF1F26">
      <w:r>
        <w:t>• v případě stravování ve školní jídelně, mít včas zaplacené obědy</w:t>
      </w:r>
    </w:p>
    <w:p w14:paraId="2D0D38F2" w14:textId="77777777" w:rsidR="00AF1F26" w:rsidRDefault="00AF1F26" w:rsidP="00AF1F26">
      <w:r>
        <w:t xml:space="preserve">• nést odpovědnost za jednání </w:t>
      </w:r>
      <w:r w:rsidR="005642AD">
        <w:t>a konání žáků mimo školní režim</w:t>
      </w:r>
    </w:p>
    <w:p w14:paraId="6F4E6198" w14:textId="77777777" w:rsidR="00CB69C0" w:rsidRDefault="00CB69C0" w:rsidP="00AF1F26">
      <w:r w:rsidRPr="005C6385">
        <w:rPr>
          <w:u w:val="single"/>
        </w:rPr>
        <w:t>Žák cizinec:</w:t>
      </w:r>
      <w:r>
        <w:t xml:space="preserve"> Pokud se cizinec, který nemá na území České republiky trvalý pobyt, neúčastní vyučování nepřetržitě 60 vyučovacích dnů a nedoloží důvody své nepřítomnosti</w:t>
      </w:r>
      <w:r w:rsidR="005C6385">
        <w:t xml:space="preserve"> v souladu s podmínkami stanovenými školním řádem, přestává být den následující po uplynutí této doby žákem školy.</w:t>
      </w:r>
      <w:r>
        <w:t xml:space="preserve"> </w:t>
      </w:r>
    </w:p>
    <w:p w14:paraId="2D030193" w14:textId="77777777" w:rsidR="00303382" w:rsidRDefault="00303382" w:rsidP="001E1A67">
      <w:pPr>
        <w:rPr>
          <w:b/>
          <w:sz w:val="28"/>
          <w:szCs w:val="28"/>
          <w:u w:val="single"/>
        </w:rPr>
      </w:pPr>
    </w:p>
    <w:p w14:paraId="676039E5" w14:textId="58B0A214" w:rsidR="001E1A67" w:rsidRPr="00991A89" w:rsidRDefault="009E35D2" w:rsidP="001E1A67">
      <w:pPr>
        <w:rPr>
          <w:b/>
          <w:sz w:val="28"/>
          <w:szCs w:val="28"/>
          <w:u w:val="single"/>
        </w:rPr>
      </w:pPr>
      <w:r>
        <w:rPr>
          <w:b/>
          <w:sz w:val="28"/>
          <w:szCs w:val="28"/>
          <w:u w:val="single"/>
        </w:rPr>
        <w:t>6</w:t>
      </w:r>
      <w:r w:rsidR="00991A89">
        <w:rPr>
          <w:b/>
          <w:sz w:val="28"/>
          <w:szCs w:val="28"/>
          <w:u w:val="single"/>
        </w:rPr>
        <w:t xml:space="preserve">. </w:t>
      </w:r>
      <w:r w:rsidR="001E1A67" w:rsidRPr="00991A89">
        <w:rPr>
          <w:b/>
          <w:sz w:val="28"/>
          <w:szCs w:val="28"/>
          <w:u w:val="single"/>
        </w:rPr>
        <w:t>Bezpečnost a ochrana zdraví žáků</w:t>
      </w:r>
    </w:p>
    <w:p w14:paraId="7199E9B2" w14:textId="0A237D2B" w:rsidR="001E1A67" w:rsidRDefault="001E1A67" w:rsidP="001E1A67">
      <w:r>
        <w:t>Žáci dbají na své zdraví</w:t>
      </w:r>
      <w:r w:rsidR="00A416EF">
        <w:t>, v případě nevolnosti či úrazu</w:t>
      </w:r>
      <w:r w:rsidR="0069160B">
        <w:t>,</w:t>
      </w:r>
      <w:r w:rsidR="00A416EF">
        <w:t xml:space="preserve"> </w:t>
      </w:r>
      <w:r w:rsidR="0069160B">
        <w:t xml:space="preserve">násilí </w:t>
      </w:r>
      <w:r>
        <w:t>oh</w:t>
      </w:r>
      <w:r w:rsidR="00303382">
        <w:t>lásí tuto skutečnost</w:t>
      </w:r>
      <w:r w:rsidR="004B5251">
        <w:t xml:space="preserve"> ihned jakémukoliv</w:t>
      </w:r>
      <w:r w:rsidR="00303382">
        <w:t xml:space="preserve"> </w:t>
      </w:r>
      <w:r w:rsidR="008524C9">
        <w:t>zaměstnanci</w:t>
      </w:r>
      <w:r>
        <w:t xml:space="preserve"> školy.</w:t>
      </w:r>
      <w:r w:rsidR="0069160B">
        <w:t xml:space="preserve"> </w:t>
      </w:r>
      <w:r>
        <w:t>Dbají všech poučení o bezpečnosti při</w:t>
      </w:r>
      <w:r w:rsidR="0069160B">
        <w:t xml:space="preserve"> </w:t>
      </w:r>
      <w:r>
        <w:t>vyučování a pobytu ve škole, se kterými byli seznámeni, rovněž všech poučení o bezpečnosti při</w:t>
      </w:r>
      <w:r w:rsidR="0069160B">
        <w:t xml:space="preserve"> </w:t>
      </w:r>
      <w:r>
        <w:t>mimořádných šk</w:t>
      </w:r>
      <w:r w:rsidR="0069160B">
        <w:t>olních akcích (</w:t>
      </w:r>
      <w:r>
        <w:t>školní výlety, pobyty, exkurze, vycházky, soutěže</w:t>
      </w:r>
      <w:r w:rsidR="0069160B">
        <w:t xml:space="preserve">, plavecký výcvik) </w:t>
      </w:r>
      <w:r>
        <w:t>a všech poučení v hodinách se zvýšeným nebezpečím (tělesná výchova, pracovní</w:t>
      </w:r>
      <w:r w:rsidR="0069160B">
        <w:t xml:space="preserve"> </w:t>
      </w:r>
      <w:r>
        <w:t>vyučování a praktické činnosti).</w:t>
      </w:r>
      <w:r w:rsidR="0069160B">
        <w:t xml:space="preserve"> </w:t>
      </w:r>
      <w:r>
        <w:t>Pedagogičtí pracovníci dbají na bezpečnost a ochranu zdraví žáků při vzdělávání a s ním přímo</w:t>
      </w:r>
      <w:r w:rsidR="0069160B">
        <w:t xml:space="preserve"> </w:t>
      </w:r>
      <w:r>
        <w:t>souvisejících činnostech.  Chrání žáky před všemi formami špatného zacházení. Poskytují žákům</w:t>
      </w:r>
      <w:r w:rsidR="0069160B">
        <w:t xml:space="preserve"> </w:t>
      </w:r>
      <w:r>
        <w:t>nezbytné informace k zajištění bezpečnosti a ochrany zdraví. Přihlížejí během vyučovacího</w:t>
      </w:r>
      <w:r w:rsidR="0069160B">
        <w:t xml:space="preserve"> </w:t>
      </w:r>
      <w:r>
        <w:t>procesu k základním fyziologickým potřebám žáků. V rámci vzdělávacího programu je rozvíjena</w:t>
      </w:r>
      <w:r w:rsidR="0069160B">
        <w:t xml:space="preserve"> </w:t>
      </w:r>
      <w:r>
        <w:t>hodnota zdraví.</w:t>
      </w:r>
      <w:r w:rsidR="0069160B">
        <w:t xml:space="preserve"> </w:t>
      </w:r>
      <w:r>
        <w:t>Pedagogičtí pracovníci aktivně podporují pozitivní vzájemné vztahy mezi žáky, využívají</w:t>
      </w:r>
      <w:r w:rsidR="0069160B">
        <w:t xml:space="preserve"> </w:t>
      </w:r>
      <w:r>
        <w:t>pedagogické metody rozvíjející sociální dovednosti žáků. Výuka probíhá na základě dialogu,</w:t>
      </w:r>
      <w:r w:rsidR="0069160B">
        <w:t xml:space="preserve"> </w:t>
      </w:r>
      <w:r>
        <w:t>vzájemného respektu a pochopení mezi učitelem a žákem. Učitelé pomáhají při řešení konfliktů,</w:t>
      </w:r>
      <w:r w:rsidR="0069160B">
        <w:t xml:space="preserve"> </w:t>
      </w:r>
      <w:r>
        <w:t>sledují signály předcházející v</w:t>
      </w:r>
      <w:r w:rsidR="0069160B">
        <w:t xml:space="preserve">zniku </w:t>
      </w:r>
      <w:r w:rsidR="0069160B">
        <w:lastRenderedPageBreak/>
        <w:t xml:space="preserve">problematického chování. </w:t>
      </w:r>
      <w:r>
        <w:t xml:space="preserve"> Škola vytváří a naplňuje Minimální preventivní</w:t>
      </w:r>
      <w:r w:rsidR="0069160B">
        <w:t xml:space="preserve"> </w:t>
      </w:r>
      <w:r>
        <w:t>program pro předcházení vzniku sociálně patologických jevů, spolupracuje s rodinou, pedagogicko</w:t>
      </w:r>
      <w:r w:rsidR="00303382">
        <w:t>-</w:t>
      </w:r>
      <w:r>
        <w:t>psychologickou p</w:t>
      </w:r>
      <w:r w:rsidR="002226C6">
        <w:t>oradnou, odbornými institucemi (</w:t>
      </w:r>
      <w:r>
        <w:t>instituce</w:t>
      </w:r>
      <w:r w:rsidR="0069160B">
        <w:t xml:space="preserve"> </w:t>
      </w:r>
      <w:r>
        <w:t>zajišťující sociálně právní ochranu dět</w:t>
      </w:r>
      <w:r w:rsidR="0069160B">
        <w:t>í)</w:t>
      </w:r>
      <w:r>
        <w:t>.</w:t>
      </w:r>
      <w:r w:rsidR="0069160B">
        <w:t xml:space="preserve"> </w:t>
      </w:r>
      <w:r>
        <w:t>Škola zajišťuje vnitřní kontrolu bezpečnosti prostor, dodržování pravidel chování, proškolování</w:t>
      </w:r>
      <w:r w:rsidR="0069160B">
        <w:t xml:space="preserve"> </w:t>
      </w:r>
      <w:r>
        <w:t>pracovníků školy v této oblasti.</w:t>
      </w:r>
      <w:r w:rsidR="0069160B">
        <w:t xml:space="preserve"> </w:t>
      </w:r>
      <w:r>
        <w:t>Škola vede evidenci úrazů žáků, vyhotovuje a zasílá záznam o úrazu stanoveným orgánům a</w:t>
      </w:r>
      <w:r w:rsidR="0069160B">
        <w:t xml:space="preserve"> </w:t>
      </w:r>
      <w:r>
        <w:t>institucím.</w:t>
      </w:r>
      <w:r w:rsidR="0069160B">
        <w:t xml:space="preserve"> Ve </w:t>
      </w:r>
      <w:r>
        <w:t>škole není povolena reklama a prodej výrobků ohrožujících zdraví, psychický nebo morální</w:t>
      </w:r>
      <w:r w:rsidR="0069160B">
        <w:t xml:space="preserve"> </w:t>
      </w:r>
      <w:r>
        <w:t>vývoj dětí.</w:t>
      </w:r>
      <w:r w:rsidR="0069160B">
        <w:t xml:space="preserve"> </w:t>
      </w:r>
      <w:r>
        <w:t>Ve škole není povolena činnost politických stran a politických hnutí ani jejich propagace.</w:t>
      </w:r>
    </w:p>
    <w:p w14:paraId="38A733E5" w14:textId="71551DD5" w:rsidR="00991A89" w:rsidRDefault="00991A89" w:rsidP="001E1A67">
      <w:r>
        <w:t>Se školním řádem jsou žáci seznámeni</w:t>
      </w:r>
      <w:r w:rsidR="00790D6D">
        <w:t xml:space="preserve"> </w:t>
      </w:r>
      <w:r>
        <w:t xml:space="preserve"> na za</w:t>
      </w:r>
      <w:r w:rsidR="00790D6D">
        <w:t>čátku školního roku a každý nov</w:t>
      </w:r>
      <w:r w:rsidR="00525807">
        <w:t>ě příchozí</w:t>
      </w:r>
      <w:r w:rsidR="00790D6D">
        <w:t xml:space="preserve"> žá</w:t>
      </w:r>
      <w:r w:rsidR="00525807">
        <w:t>k</w:t>
      </w:r>
      <w:r>
        <w:t xml:space="preserve"> průběžně během roku.</w:t>
      </w:r>
    </w:p>
    <w:p w14:paraId="017EB721" w14:textId="77777777" w:rsidR="00790D6D" w:rsidRDefault="00790D6D" w:rsidP="001E1A67">
      <w:r>
        <w:t>Příloha 1. – Pravidla pro hodnocení výsledků vzdělávání žáků</w:t>
      </w:r>
    </w:p>
    <w:p w14:paraId="754425C8" w14:textId="77777777" w:rsidR="00992515" w:rsidRDefault="00992515" w:rsidP="001E1A67"/>
    <w:p w14:paraId="526A5DB8" w14:textId="77777777" w:rsidR="00303382" w:rsidRDefault="00303382" w:rsidP="001E1A67"/>
    <w:p w14:paraId="559A4F28" w14:textId="361A98E6" w:rsidR="00992515" w:rsidRDefault="00303382" w:rsidP="001E1A67">
      <w:r>
        <w:t>Školní řád platný od 1.</w:t>
      </w:r>
      <w:r w:rsidR="00795027">
        <w:t xml:space="preserve"> </w:t>
      </w:r>
      <w:r w:rsidR="006B0EE1">
        <w:t>9.202</w:t>
      </w:r>
      <w:r w:rsidR="009E35D2">
        <w:t>5</w:t>
      </w:r>
      <w:r w:rsidR="00992515">
        <w:t xml:space="preserve"> </w:t>
      </w:r>
      <w:r w:rsidR="006B0EE1">
        <w:t xml:space="preserve">             </w:t>
      </w:r>
      <w:r w:rsidR="006B0EE1">
        <w:tab/>
      </w:r>
      <w:r w:rsidR="006B0EE1">
        <w:tab/>
      </w:r>
      <w:r w:rsidR="006B0EE1">
        <w:tab/>
        <w:t xml:space="preserve">ředitel školy, </w:t>
      </w:r>
      <w:r w:rsidR="00992515">
        <w:t>Petr Svoboda</w:t>
      </w:r>
    </w:p>
    <w:sectPr w:rsidR="009925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2EFD" w14:textId="77777777" w:rsidR="00A3697D" w:rsidRDefault="00A3697D" w:rsidP="00052B57">
      <w:pPr>
        <w:spacing w:after="0" w:line="240" w:lineRule="auto"/>
      </w:pPr>
      <w:r>
        <w:separator/>
      </w:r>
    </w:p>
  </w:endnote>
  <w:endnote w:type="continuationSeparator" w:id="0">
    <w:p w14:paraId="448544EC" w14:textId="77777777" w:rsidR="00A3697D" w:rsidRDefault="00A3697D" w:rsidP="0005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B8FD" w14:textId="77777777" w:rsidR="00052B57" w:rsidRDefault="00052B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435978"/>
      <w:docPartObj>
        <w:docPartGallery w:val="Page Numbers (Bottom of Page)"/>
        <w:docPartUnique/>
      </w:docPartObj>
    </w:sdtPr>
    <w:sdtContent>
      <w:p w14:paraId="28D110E6" w14:textId="77777777" w:rsidR="00052B57" w:rsidRDefault="00052B57">
        <w:pPr>
          <w:pStyle w:val="Zpat"/>
          <w:jc w:val="center"/>
        </w:pPr>
        <w:r>
          <w:fldChar w:fldCharType="begin"/>
        </w:r>
        <w:r>
          <w:instrText>PAGE   \* MERGEFORMAT</w:instrText>
        </w:r>
        <w:r>
          <w:fldChar w:fldCharType="separate"/>
        </w:r>
        <w:r w:rsidR="009A7DFC">
          <w:rPr>
            <w:noProof/>
          </w:rPr>
          <w:t>5</w:t>
        </w:r>
        <w:r>
          <w:fldChar w:fldCharType="end"/>
        </w:r>
      </w:p>
    </w:sdtContent>
  </w:sdt>
  <w:p w14:paraId="7782158D" w14:textId="77777777" w:rsidR="00052B57" w:rsidRDefault="00052B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48DA" w14:textId="77777777" w:rsidR="00052B57" w:rsidRDefault="00052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6B33" w14:textId="77777777" w:rsidR="00A3697D" w:rsidRDefault="00A3697D" w:rsidP="00052B57">
      <w:pPr>
        <w:spacing w:after="0" w:line="240" w:lineRule="auto"/>
      </w:pPr>
      <w:r>
        <w:separator/>
      </w:r>
    </w:p>
  </w:footnote>
  <w:footnote w:type="continuationSeparator" w:id="0">
    <w:p w14:paraId="61910F15" w14:textId="77777777" w:rsidR="00A3697D" w:rsidRDefault="00A3697D" w:rsidP="00052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6EA8" w14:textId="77777777" w:rsidR="00052B57" w:rsidRDefault="00052B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79E3" w14:textId="77777777" w:rsidR="00052B57" w:rsidRDefault="00052B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FB74" w14:textId="77777777" w:rsidR="00052B57" w:rsidRDefault="00052B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6E83"/>
    <w:multiLevelType w:val="hybridMultilevel"/>
    <w:tmpl w:val="BD921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4668D"/>
    <w:multiLevelType w:val="hybridMultilevel"/>
    <w:tmpl w:val="EBB41584"/>
    <w:lvl w:ilvl="0" w:tplc="9BE0882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EE3EC6"/>
    <w:multiLevelType w:val="hybridMultilevel"/>
    <w:tmpl w:val="EE9441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F4E5CC4"/>
    <w:multiLevelType w:val="hybridMultilevel"/>
    <w:tmpl w:val="264ECF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E1012D8"/>
    <w:multiLevelType w:val="hybridMultilevel"/>
    <w:tmpl w:val="5BD6A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836B9C"/>
    <w:multiLevelType w:val="hybridMultilevel"/>
    <w:tmpl w:val="3AC645F4"/>
    <w:lvl w:ilvl="0" w:tplc="B0D8CA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B4441A"/>
    <w:multiLevelType w:val="hybridMultilevel"/>
    <w:tmpl w:val="9D844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F945BD"/>
    <w:multiLevelType w:val="hybridMultilevel"/>
    <w:tmpl w:val="61AEA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4334107">
    <w:abstractNumId w:val="4"/>
  </w:num>
  <w:num w:numId="2" w16cid:durableId="2119593254">
    <w:abstractNumId w:val="6"/>
  </w:num>
  <w:num w:numId="3" w16cid:durableId="1602029222">
    <w:abstractNumId w:val="0"/>
  </w:num>
  <w:num w:numId="4" w16cid:durableId="163251312">
    <w:abstractNumId w:val="5"/>
  </w:num>
  <w:num w:numId="5" w16cid:durableId="916594935">
    <w:abstractNumId w:val="1"/>
  </w:num>
  <w:num w:numId="6" w16cid:durableId="1358462882">
    <w:abstractNumId w:val="3"/>
  </w:num>
  <w:num w:numId="7" w16cid:durableId="484974810">
    <w:abstractNumId w:val="7"/>
  </w:num>
  <w:num w:numId="8" w16cid:durableId="1776359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665"/>
    <w:rsid w:val="000431DF"/>
    <w:rsid w:val="00052B57"/>
    <w:rsid w:val="000D19F1"/>
    <w:rsid w:val="00111F17"/>
    <w:rsid w:val="00170495"/>
    <w:rsid w:val="001D068F"/>
    <w:rsid w:val="001E13CB"/>
    <w:rsid w:val="001E1A67"/>
    <w:rsid w:val="002226C6"/>
    <w:rsid w:val="00284B6C"/>
    <w:rsid w:val="002856E6"/>
    <w:rsid w:val="002872D5"/>
    <w:rsid w:val="002D161C"/>
    <w:rsid w:val="00301472"/>
    <w:rsid w:val="00303382"/>
    <w:rsid w:val="003203DA"/>
    <w:rsid w:val="003312D2"/>
    <w:rsid w:val="003E07E7"/>
    <w:rsid w:val="003E4991"/>
    <w:rsid w:val="004155DE"/>
    <w:rsid w:val="00443337"/>
    <w:rsid w:val="004B5251"/>
    <w:rsid w:val="004E1699"/>
    <w:rsid w:val="004F669C"/>
    <w:rsid w:val="00525807"/>
    <w:rsid w:val="00525992"/>
    <w:rsid w:val="005642AD"/>
    <w:rsid w:val="00580250"/>
    <w:rsid w:val="00594D63"/>
    <w:rsid w:val="005C6385"/>
    <w:rsid w:val="005C6E3B"/>
    <w:rsid w:val="00614C2A"/>
    <w:rsid w:val="0062531B"/>
    <w:rsid w:val="00637E98"/>
    <w:rsid w:val="00642815"/>
    <w:rsid w:val="00663BC1"/>
    <w:rsid w:val="006641D8"/>
    <w:rsid w:val="0069160B"/>
    <w:rsid w:val="006B0EE1"/>
    <w:rsid w:val="006B44F6"/>
    <w:rsid w:val="006F403A"/>
    <w:rsid w:val="006F65BA"/>
    <w:rsid w:val="00730782"/>
    <w:rsid w:val="0073548A"/>
    <w:rsid w:val="007649F7"/>
    <w:rsid w:val="00782E16"/>
    <w:rsid w:val="00790D6D"/>
    <w:rsid w:val="00795027"/>
    <w:rsid w:val="007954A5"/>
    <w:rsid w:val="007957C4"/>
    <w:rsid w:val="00796665"/>
    <w:rsid w:val="007D4371"/>
    <w:rsid w:val="007E19C8"/>
    <w:rsid w:val="007E6CA1"/>
    <w:rsid w:val="00826D3F"/>
    <w:rsid w:val="008524C9"/>
    <w:rsid w:val="008603D8"/>
    <w:rsid w:val="00877004"/>
    <w:rsid w:val="00880342"/>
    <w:rsid w:val="008A394B"/>
    <w:rsid w:val="008B26BC"/>
    <w:rsid w:val="008D362C"/>
    <w:rsid w:val="008D3CEF"/>
    <w:rsid w:val="0097728B"/>
    <w:rsid w:val="00991A89"/>
    <w:rsid w:val="00992515"/>
    <w:rsid w:val="009A7DFC"/>
    <w:rsid w:val="009C14DC"/>
    <w:rsid w:val="009D31C8"/>
    <w:rsid w:val="009E29C5"/>
    <w:rsid w:val="009E35D2"/>
    <w:rsid w:val="009F49D6"/>
    <w:rsid w:val="00A14274"/>
    <w:rsid w:val="00A32099"/>
    <w:rsid w:val="00A3697D"/>
    <w:rsid w:val="00A416EF"/>
    <w:rsid w:val="00A47C6D"/>
    <w:rsid w:val="00A958FE"/>
    <w:rsid w:val="00AB1A13"/>
    <w:rsid w:val="00AC144C"/>
    <w:rsid w:val="00AE46EC"/>
    <w:rsid w:val="00AE77AD"/>
    <w:rsid w:val="00AF1F26"/>
    <w:rsid w:val="00B2771D"/>
    <w:rsid w:val="00B35AA3"/>
    <w:rsid w:val="00B92964"/>
    <w:rsid w:val="00B92EFD"/>
    <w:rsid w:val="00BE0980"/>
    <w:rsid w:val="00C3095B"/>
    <w:rsid w:val="00C94CC5"/>
    <w:rsid w:val="00CB69C0"/>
    <w:rsid w:val="00D205D5"/>
    <w:rsid w:val="00D818D9"/>
    <w:rsid w:val="00D868B0"/>
    <w:rsid w:val="00DD08A9"/>
    <w:rsid w:val="00DD1AAB"/>
    <w:rsid w:val="00DF5BD3"/>
    <w:rsid w:val="00E43159"/>
    <w:rsid w:val="00E659F3"/>
    <w:rsid w:val="00E7049C"/>
    <w:rsid w:val="00F0060B"/>
    <w:rsid w:val="00FD67CB"/>
    <w:rsid w:val="00FF5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290A"/>
  <w15:docId w15:val="{4DFCE552-7431-47D2-811B-DF08E5CD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5992"/>
    <w:pPr>
      <w:ind w:left="720"/>
      <w:contextualSpacing/>
    </w:pPr>
  </w:style>
  <w:style w:type="paragraph" w:styleId="Zhlav">
    <w:name w:val="header"/>
    <w:basedOn w:val="Normln"/>
    <w:link w:val="ZhlavChar"/>
    <w:uiPriority w:val="99"/>
    <w:unhideWhenUsed/>
    <w:rsid w:val="00052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2B57"/>
  </w:style>
  <w:style w:type="paragraph" w:styleId="Zpat">
    <w:name w:val="footer"/>
    <w:basedOn w:val="Normln"/>
    <w:link w:val="ZpatChar"/>
    <w:uiPriority w:val="99"/>
    <w:unhideWhenUsed/>
    <w:rsid w:val="00052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052B57"/>
  </w:style>
  <w:style w:type="character" w:styleId="Hypertextovodkaz">
    <w:name w:val="Hyperlink"/>
    <w:basedOn w:val="Standardnpsmoodstavce"/>
    <w:uiPriority w:val="99"/>
    <w:unhideWhenUsed/>
    <w:rsid w:val="001E13CB"/>
    <w:rPr>
      <w:color w:val="0000FF" w:themeColor="hyperlink"/>
      <w:u w:val="single"/>
    </w:rPr>
  </w:style>
  <w:style w:type="character" w:styleId="Nevyeenzmnka">
    <w:name w:val="Unresolved Mention"/>
    <w:basedOn w:val="Standardnpsmoodstavce"/>
    <w:uiPriority w:val="99"/>
    <w:semiHidden/>
    <w:unhideWhenUsed/>
    <w:rsid w:val="001E1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akladni@skolacestl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2269</TotalTime>
  <Pages>10</Pages>
  <Words>3393</Words>
  <Characters>20021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Barbora Vanišová</cp:lastModifiedBy>
  <cp:revision>50</cp:revision>
  <dcterms:created xsi:type="dcterms:W3CDTF">2016-02-05T15:12:00Z</dcterms:created>
  <dcterms:modified xsi:type="dcterms:W3CDTF">2025-09-01T08:15:00Z</dcterms:modified>
</cp:coreProperties>
</file>